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6" w:type="dxa"/>
        <w:tblCellMar>
          <w:left w:w="70" w:type="dxa"/>
          <w:right w:w="70" w:type="dxa"/>
        </w:tblCellMar>
        <w:tblLook w:val="04A0" w:firstRow="1" w:lastRow="0" w:firstColumn="1" w:lastColumn="0" w:noHBand="0" w:noVBand="1"/>
      </w:tblPr>
      <w:tblGrid>
        <w:gridCol w:w="2972"/>
        <w:gridCol w:w="5954"/>
      </w:tblGrid>
      <w:tr w:rsidR="00D034B0" w:rsidRPr="00D034B0" w14:paraId="03D20337" w14:textId="77777777" w:rsidTr="002B7514">
        <w:trPr>
          <w:trHeight w:val="978"/>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1064" w14:textId="77777777" w:rsidR="00A52B7F" w:rsidRDefault="00D034B0" w:rsidP="00AF117E">
            <w:pPr>
              <w:spacing w:after="0" w:line="240" w:lineRule="auto"/>
              <w:jc w:val="center"/>
              <w:rPr>
                <w:rFonts w:ascii="Arial" w:eastAsia="Times New Roman" w:hAnsi="Arial" w:cs="Arial"/>
                <w:b/>
                <w:color w:val="000000"/>
                <w:sz w:val="24"/>
                <w:szCs w:val="24"/>
                <w:lang w:eastAsia="de-DE"/>
              </w:rPr>
            </w:pPr>
            <w:r w:rsidRPr="00D034B0">
              <w:rPr>
                <w:rFonts w:ascii="Arial" w:eastAsia="Times New Roman" w:hAnsi="Arial" w:cs="Arial"/>
                <w:b/>
                <w:color w:val="000000"/>
                <w:sz w:val="24"/>
                <w:szCs w:val="24"/>
                <w:lang w:eastAsia="de-DE"/>
              </w:rPr>
              <w:t>Datenschutzinformation</w:t>
            </w:r>
            <w:r w:rsidRPr="00AF117E">
              <w:rPr>
                <w:rFonts w:ascii="Arial" w:eastAsia="Times New Roman" w:hAnsi="Arial" w:cs="Arial"/>
                <w:b/>
                <w:color w:val="000000"/>
                <w:sz w:val="24"/>
                <w:szCs w:val="24"/>
                <w:lang w:eastAsia="de-DE"/>
              </w:rPr>
              <w:t>en</w:t>
            </w:r>
            <w:r w:rsidR="001E1715">
              <w:rPr>
                <w:rFonts w:ascii="Arial" w:eastAsia="Times New Roman" w:hAnsi="Arial" w:cs="Arial"/>
                <w:b/>
                <w:color w:val="000000"/>
                <w:sz w:val="24"/>
                <w:szCs w:val="24"/>
                <w:lang w:eastAsia="de-DE"/>
              </w:rPr>
              <w:t xml:space="preserve"> </w:t>
            </w:r>
          </w:p>
          <w:p w14:paraId="45E3A951" w14:textId="77777777" w:rsidR="000C21EB" w:rsidRDefault="001E1715" w:rsidP="006F36CF">
            <w:pPr>
              <w:spacing w:after="0" w:line="240" w:lineRule="auto"/>
              <w:jc w:val="center"/>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gemäß Art. 13</w:t>
            </w:r>
            <w:r w:rsidR="007E5A52">
              <w:rPr>
                <w:rFonts w:ascii="Arial" w:eastAsia="Times New Roman" w:hAnsi="Arial" w:cs="Arial"/>
                <w:b/>
                <w:color w:val="000000"/>
                <w:sz w:val="24"/>
                <w:szCs w:val="24"/>
                <w:lang w:eastAsia="de-DE"/>
              </w:rPr>
              <w:t>, 14</w:t>
            </w:r>
            <w:r w:rsidR="00024499">
              <w:rPr>
                <w:rFonts w:ascii="Arial" w:eastAsia="Times New Roman" w:hAnsi="Arial" w:cs="Arial"/>
                <w:b/>
                <w:color w:val="000000"/>
                <w:sz w:val="24"/>
                <w:szCs w:val="24"/>
                <w:lang w:eastAsia="de-DE"/>
              </w:rPr>
              <w:t xml:space="preserve"> </w:t>
            </w:r>
            <w:r>
              <w:rPr>
                <w:rFonts w:ascii="Arial" w:eastAsia="Times New Roman" w:hAnsi="Arial" w:cs="Arial"/>
                <w:b/>
                <w:color w:val="000000"/>
                <w:sz w:val="24"/>
                <w:szCs w:val="24"/>
                <w:lang w:eastAsia="de-DE"/>
              </w:rPr>
              <w:t>DSGVO im Zusammenhang mit</w:t>
            </w:r>
            <w:r w:rsidR="00B4201B">
              <w:rPr>
                <w:rFonts w:ascii="Arial" w:eastAsia="Times New Roman" w:hAnsi="Arial" w:cs="Arial"/>
                <w:b/>
                <w:color w:val="000000"/>
                <w:sz w:val="24"/>
                <w:szCs w:val="24"/>
                <w:lang w:eastAsia="de-DE"/>
              </w:rPr>
              <w:t xml:space="preserve"> de</w:t>
            </w:r>
            <w:r w:rsidR="00E24E37">
              <w:rPr>
                <w:rFonts w:ascii="Arial" w:eastAsia="Times New Roman" w:hAnsi="Arial" w:cs="Arial"/>
                <w:b/>
                <w:color w:val="000000"/>
                <w:sz w:val="24"/>
                <w:szCs w:val="24"/>
                <w:lang w:eastAsia="de-DE"/>
              </w:rPr>
              <w:t>n</w:t>
            </w:r>
            <w:r w:rsidR="00CA6D33">
              <w:rPr>
                <w:rFonts w:ascii="Arial" w:eastAsia="Times New Roman" w:hAnsi="Arial" w:cs="Arial"/>
                <w:b/>
                <w:color w:val="000000"/>
                <w:sz w:val="24"/>
                <w:szCs w:val="24"/>
                <w:lang w:eastAsia="de-DE"/>
              </w:rPr>
              <w:t xml:space="preserve"> </w:t>
            </w:r>
          </w:p>
          <w:p w14:paraId="76DFC071" w14:textId="234FC274" w:rsidR="00D034B0" w:rsidRDefault="00E24E37" w:rsidP="006F36CF">
            <w:pPr>
              <w:spacing w:after="0" w:line="240" w:lineRule="auto"/>
              <w:jc w:val="center"/>
              <w:rPr>
                <w:rFonts w:ascii="Arial" w:eastAsia="Times New Roman" w:hAnsi="Arial" w:cs="Arial"/>
                <w:b/>
                <w:color w:val="000000"/>
                <w:sz w:val="24"/>
                <w:szCs w:val="24"/>
                <w:lang w:eastAsia="de-DE"/>
              </w:rPr>
            </w:pPr>
            <w:r w:rsidRPr="00E24E37">
              <w:rPr>
                <w:rFonts w:ascii="Arial" w:eastAsia="Times New Roman" w:hAnsi="Arial" w:cs="Arial"/>
                <w:b/>
                <w:color w:val="000000"/>
                <w:sz w:val="24"/>
                <w:szCs w:val="24"/>
                <w:lang w:eastAsia="de-DE"/>
              </w:rPr>
              <w:t>Förderungen im Bereich der Integration</w:t>
            </w:r>
          </w:p>
          <w:p w14:paraId="386F418C" w14:textId="77777777" w:rsidR="000D2D0D" w:rsidRDefault="000D2D0D" w:rsidP="006F36CF">
            <w:pPr>
              <w:spacing w:after="0" w:line="240" w:lineRule="auto"/>
              <w:jc w:val="center"/>
              <w:rPr>
                <w:rFonts w:ascii="Arial" w:eastAsia="Times New Roman" w:hAnsi="Arial" w:cs="Arial"/>
                <w:b/>
                <w:color w:val="000000"/>
                <w:sz w:val="24"/>
                <w:szCs w:val="24"/>
                <w:lang w:eastAsia="de-DE"/>
              </w:rPr>
            </w:pPr>
          </w:p>
          <w:p w14:paraId="3EB5689E" w14:textId="62E6D362" w:rsidR="000D2D0D" w:rsidRDefault="000D2D0D" w:rsidP="00E37CD2">
            <w:pPr>
              <w:spacing w:after="0" w:line="240" w:lineRule="auto"/>
              <w:jc w:val="right"/>
              <w:rPr>
                <w:rFonts w:ascii="Arial" w:eastAsia="Times New Roman" w:hAnsi="Arial" w:cs="Arial"/>
                <w:b/>
                <w:color w:val="000000"/>
                <w:sz w:val="16"/>
                <w:szCs w:val="16"/>
                <w:lang w:eastAsia="de-DE"/>
              </w:rPr>
            </w:pPr>
            <w:r>
              <w:rPr>
                <w:rFonts w:ascii="Arial" w:eastAsia="Times New Roman" w:hAnsi="Arial" w:cs="Arial"/>
                <w:b/>
                <w:color w:val="000000"/>
                <w:sz w:val="16"/>
                <w:szCs w:val="16"/>
                <w:lang w:eastAsia="de-DE"/>
              </w:rPr>
              <w:t>Stand:</w:t>
            </w:r>
            <w:r w:rsidR="009E2984">
              <w:rPr>
                <w:rFonts w:ascii="Arial" w:eastAsia="Times New Roman" w:hAnsi="Arial" w:cs="Arial"/>
                <w:b/>
                <w:color w:val="000000"/>
                <w:sz w:val="16"/>
                <w:szCs w:val="16"/>
                <w:lang w:eastAsia="de-DE"/>
              </w:rPr>
              <w:t xml:space="preserve"> </w:t>
            </w:r>
            <w:r w:rsidR="00DC10A4">
              <w:rPr>
                <w:rFonts w:ascii="Arial" w:eastAsia="Times New Roman" w:hAnsi="Arial" w:cs="Arial"/>
                <w:b/>
                <w:color w:val="000000"/>
                <w:sz w:val="16"/>
                <w:szCs w:val="16"/>
                <w:lang w:eastAsia="de-DE"/>
              </w:rPr>
              <w:t>Mai</w:t>
            </w:r>
            <w:r w:rsidR="009E2984">
              <w:rPr>
                <w:rFonts w:ascii="Arial" w:eastAsia="Times New Roman" w:hAnsi="Arial" w:cs="Arial"/>
                <w:b/>
                <w:color w:val="000000"/>
                <w:sz w:val="16"/>
                <w:szCs w:val="16"/>
                <w:lang w:eastAsia="de-DE"/>
              </w:rPr>
              <w:t xml:space="preserve"> 202</w:t>
            </w:r>
            <w:r w:rsidR="00DC10A4">
              <w:rPr>
                <w:rFonts w:ascii="Arial" w:eastAsia="Times New Roman" w:hAnsi="Arial" w:cs="Arial"/>
                <w:b/>
                <w:color w:val="000000"/>
                <w:sz w:val="16"/>
                <w:szCs w:val="16"/>
                <w:lang w:eastAsia="de-DE"/>
              </w:rPr>
              <w:t>2</w:t>
            </w:r>
          </w:p>
          <w:p w14:paraId="44AAFC8E" w14:textId="77777777" w:rsidR="000D2D0D" w:rsidRDefault="000D2D0D" w:rsidP="00E37CD2">
            <w:pPr>
              <w:spacing w:after="0" w:line="240" w:lineRule="auto"/>
              <w:jc w:val="right"/>
              <w:rPr>
                <w:rFonts w:ascii="Arial" w:eastAsia="Times New Roman" w:hAnsi="Arial" w:cs="Arial"/>
                <w:b/>
                <w:color w:val="000000"/>
                <w:sz w:val="16"/>
                <w:szCs w:val="16"/>
                <w:lang w:eastAsia="de-DE"/>
              </w:rPr>
            </w:pPr>
          </w:p>
          <w:p w14:paraId="79C4893E" w14:textId="2CB534C0" w:rsidR="000D2D0D" w:rsidRPr="00E37CD2" w:rsidRDefault="000D2D0D" w:rsidP="000D2D0D">
            <w:pPr>
              <w:spacing w:after="0" w:line="240" w:lineRule="auto"/>
              <w:jc w:val="center"/>
              <w:rPr>
                <w:rFonts w:ascii="Arial" w:eastAsia="Times New Roman" w:hAnsi="Arial" w:cs="Arial"/>
                <w:b/>
                <w:color w:val="000000"/>
                <w:sz w:val="16"/>
                <w:szCs w:val="16"/>
                <w:lang w:eastAsia="de-DE"/>
              </w:rPr>
            </w:pPr>
          </w:p>
        </w:tc>
      </w:tr>
      <w:tr w:rsidR="00D034B0" w:rsidRPr="00D034B0" w14:paraId="347A7CEE" w14:textId="77777777" w:rsidTr="00AF117E">
        <w:trPr>
          <w:trHeight w:val="255"/>
        </w:trPr>
        <w:tc>
          <w:tcPr>
            <w:tcW w:w="2972" w:type="dxa"/>
            <w:tcBorders>
              <w:top w:val="nil"/>
              <w:left w:val="single" w:sz="4" w:space="0" w:color="auto"/>
              <w:bottom w:val="single" w:sz="4" w:space="0" w:color="auto"/>
              <w:right w:val="single" w:sz="4" w:space="0" w:color="auto"/>
            </w:tcBorders>
            <w:shd w:val="clear" w:color="auto" w:fill="auto"/>
            <w:hideMark/>
          </w:tcPr>
          <w:p w14:paraId="2AD219D7" w14:textId="77777777" w:rsidR="00D034B0" w:rsidRPr="00FD2D43" w:rsidRDefault="00C35C19" w:rsidP="00AF117E">
            <w:pPr>
              <w:spacing w:after="0" w:line="240" w:lineRule="auto"/>
              <w:rPr>
                <w:rFonts w:ascii="Arial" w:eastAsia="Times New Roman" w:hAnsi="Arial" w:cs="Arial"/>
                <w:b/>
                <w:color w:val="000000"/>
                <w:sz w:val="20"/>
                <w:szCs w:val="20"/>
                <w:lang w:eastAsia="de-DE"/>
              </w:rPr>
            </w:pPr>
            <w:r w:rsidRPr="0040642E">
              <w:rPr>
                <w:rFonts w:ascii="Arial" w:eastAsia="Times New Roman" w:hAnsi="Arial" w:cs="Arial"/>
                <w:b/>
                <w:color w:val="000000"/>
                <w:sz w:val="20"/>
                <w:szCs w:val="20"/>
                <w:lang w:eastAsia="de-DE"/>
              </w:rPr>
              <w:t xml:space="preserve">1. </w:t>
            </w:r>
            <w:r w:rsidR="00A53661" w:rsidRPr="00FD2D43">
              <w:rPr>
                <w:rFonts w:ascii="Arial" w:eastAsia="Times New Roman" w:hAnsi="Arial" w:cs="Arial"/>
                <w:b/>
                <w:color w:val="000000"/>
                <w:sz w:val="20"/>
                <w:szCs w:val="20"/>
                <w:lang w:eastAsia="de-DE"/>
              </w:rPr>
              <w:t>Name und Kontaktdaten des Verantwortlichen</w:t>
            </w:r>
          </w:p>
        </w:tc>
        <w:tc>
          <w:tcPr>
            <w:tcW w:w="5954" w:type="dxa"/>
            <w:tcBorders>
              <w:top w:val="nil"/>
              <w:left w:val="nil"/>
              <w:bottom w:val="single" w:sz="4" w:space="0" w:color="auto"/>
              <w:right w:val="single" w:sz="4" w:space="0" w:color="auto"/>
            </w:tcBorders>
            <w:shd w:val="clear" w:color="auto" w:fill="auto"/>
            <w:noWrap/>
            <w:vAlign w:val="bottom"/>
            <w:hideMark/>
          </w:tcPr>
          <w:p w14:paraId="658F7328" w14:textId="77777777" w:rsidR="000B21C4" w:rsidRDefault="00D034B0" w:rsidP="00F30828">
            <w:pPr>
              <w:spacing w:before="40" w:after="0" w:line="240" w:lineRule="auto"/>
              <w:rPr>
                <w:rFonts w:ascii="Arial" w:eastAsia="Times New Roman" w:hAnsi="Arial" w:cs="Arial"/>
                <w:color w:val="000000"/>
                <w:sz w:val="20"/>
                <w:szCs w:val="20"/>
                <w:lang w:eastAsia="de-DE"/>
              </w:rPr>
            </w:pPr>
            <w:r w:rsidRPr="00FD2D43">
              <w:rPr>
                <w:rFonts w:ascii="Arial" w:eastAsia="Times New Roman" w:hAnsi="Arial" w:cs="Arial"/>
                <w:b/>
                <w:color w:val="000000"/>
                <w:sz w:val="20"/>
                <w:szCs w:val="20"/>
                <w:lang w:eastAsia="de-DE"/>
              </w:rPr>
              <w:t>Verantwortlich</w:t>
            </w:r>
            <w:r w:rsidRPr="00FD2D43">
              <w:rPr>
                <w:rFonts w:ascii="Arial" w:eastAsia="Times New Roman" w:hAnsi="Arial" w:cs="Arial"/>
                <w:color w:val="000000"/>
                <w:sz w:val="20"/>
                <w:szCs w:val="20"/>
                <w:lang w:eastAsia="de-DE"/>
              </w:rPr>
              <w:t xml:space="preserve"> für die Verarbeitung Ihrer Daten ist</w:t>
            </w:r>
            <w:r w:rsidR="000B21C4">
              <w:rPr>
                <w:rFonts w:ascii="Arial" w:eastAsia="Times New Roman" w:hAnsi="Arial" w:cs="Arial"/>
                <w:color w:val="000000"/>
                <w:sz w:val="20"/>
                <w:szCs w:val="20"/>
                <w:lang w:eastAsia="de-DE"/>
              </w:rPr>
              <w:t>:</w:t>
            </w:r>
          </w:p>
          <w:p w14:paraId="4B41B40D"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Bayerisches Staatsministerium des Innern, für Sport und Integration</w:t>
            </w:r>
          </w:p>
          <w:p w14:paraId="32A52D7E"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Postanschrift: Odeonsplatz 3, 80539 München</w:t>
            </w:r>
          </w:p>
          <w:p w14:paraId="05CEFB4A"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 xml:space="preserve">E-Mail: </w:t>
            </w:r>
            <w:hyperlink r:id="rId9" w:history="1">
              <w:r w:rsidRPr="000B21C4">
                <w:rPr>
                  <w:rStyle w:val="Hyperlink"/>
                  <w:rFonts w:ascii="Arial" w:eastAsia="Times New Roman" w:hAnsi="Arial" w:cs="Arial"/>
                  <w:sz w:val="20"/>
                  <w:szCs w:val="20"/>
                  <w:lang w:eastAsia="de-DE"/>
                </w:rPr>
                <w:t>poststelle@stmi.bayern.de</w:t>
              </w:r>
            </w:hyperlink>
          </w:p>
          <w:p w14:paraId="0D168860" w14:textId="0975D307" w:rsidR="00D94705" w:rsidRPr="00FD2D43" w:rsidRDefault="000B21C4" w:rsidP="000B21C4">
            <w:pPr>
              <w:spacing w:before="40" w:after="0" w:line="240" w:lineRule="auto"/>
              <w:rPr>
                <w:rFonts w:ascii="Arial" w:eastAsia="Times New Roman" w:hAnsi="Arial" w:cs="Arial"/>
                <w:color w:val="000000"/>
                <w:sz w:val="20"/>
                <w:szCs w:val="20"/>
                <w:lang w:eastAsia="de-DE"/>
              </w:rPr>
            </w:pPr>
            <w:r w:rsidRPr="000B21C4">
              <w:rPr>
                <w:rFonts w:ascii="Arial" w:eastAsia="Times New Roman" w:hAnsi="Arial" w:cs="Arial"/>
                <w:sz w:val="20"/>
                <w:szCs w:val="20"/>
                <w:lang w:eastAsia="de-DE"/>
              </w:rPr>
              <w:t>Tel.: 089/2192-01</w:t>
            </w:r>
          </w:p>
        </w:tc>
      </w:tr>
      <w:tr w:rsidR="00D034B0" w:rsidRPr="00D034B0" w14:paraId="2B7BB02A"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5A1776D3" w14:textId="77777777" w:rsidR="00D034B0" w:rsidRPr="00C422CA" w:rsidRDefault="00C35C19" w:rsidP="00A53661">
            <w:pPr>
              <w:spacing w:after="0" w:line="240" w:lineRule="auto"/>
              <w:rPr>
                <w:rFonts w:ascii="Arial" w:eastAsia="Times New Roman" w:hAnsi="Arial" w:cs="Arial"/>
                <w:b/>
                <w:color w:val="000000"/>
                <w:sz w:val="20"/>
                <w:szCs w:val="20"/>
                <w:lang w:eastAsia="de-DE"/>
              </w:rPr>
            </w:pPr>
            <w:r w:rsidRPr="0040642E">
              <w:rPr>
                <w:rFonts w:ascii="Arial" w:eastAsia="Times New Roman" w:hAnsi="Arial" w:cs="Arial"/>
                <w:b/>
                <w:color w:val="000000"/>
                <w:sz w:val="20"/>
                <w:szCs w:val="20"/>
                <w:lang w:eastAsia="de-DE"/>
              </w:rPr>
              <w:t xml:space="preserve">2. </w:t>
            </w:r>
            <w:r w:rsidR="00A53661" w:rsidRPr="0040642E">
              <w:rPr>
                <w:rFonts w:ascii="Arial" w:eastAsia="Times New Roman" w:hAnsi="Arial" w:cs="Arial"/>
                <w:b/>
                <w:color w:val="000000"/>
                <w:sz w:val="20"/>
                <w:szCs w:val="20"/>
                <w:lang w:eastAsia="de-DE"/>
              </w:rPr>
              <w:t xml:space="preserve">Kontaktdaten der / des </w:t>
            </w:r>
            <w:r w:rsidR="005F192C" w:rsidRPr="00FD2D43">
              <w:rPr>
                <w:rFonts w:ascii="Arial" w:eastAsia="Times New Roman" w:hAnsi="Arial" w:cs="Arial"/>
                <w:b/>
                <w:color w:val="000000"/>
                <w:sz w:val="20"/>
                <w:szCs w:val="20"/>
                <w:lang w:eastAsia="de-DE"/>
              </w:rPr>
              <w:t xml:space="preserve">behördlichen </w:t>
            </w:r>
            <w:r w:rsidR="00D034B0" w:rsidRPr="00C422CA">
              <w:rPr>
                <w:rFonts w:ascii="Arial" w:eastAsia="Times New Roman" w:hAnsi="Arial" w:cs="Arial"/>
                <w:b/>
                <w:color w:val="000000"/>
                <w:sz w:val="20"/>
                <w:szCs w:val="20"/>
                <w:lang w:eastAsia="de-DE"/>
              </w:rPr>
              <w:t>Datenschutzbeauftragte</w:t>
            </w:r>
            <w:r w:rsidR="00A53661" w:rsidRPr="00C422CA">
              <w:rPr>
                <w:rFonts w:ascii="Arial" w:eastAsia="Times New Roman" w:hAnsi="Arial" w:cs="Arial"/>
                <w:b/>
                <w:color w:val="000000"/>
                <w:sz w:val="20"/>
                <w:szCs w:val="20"/>
                <w:lang w:eastAsia="de-DE"/>
              </w:rPr>
              <w:t>n</w:t>
            </w:r>
          </w:p>
        </w:tc>
        <w:tc>
          <w:tcPr>
            <w:tcW w:w="5954" w:type="dxa"/>
            <w:tcBorders>
              <w:top w:val="nil"/>
              <w:left w:val="nil"/>
              <w:bottom w:val="single" w:sz="4" w:space="0" w:color="auto"/>
              <w:right w:val="single" w:sz="4" w:space="0" w:color="auto"/>
            </w:tcBorders>
            <w:shd w:val="clear" w:color="auto" w:fill="auto"/>
            <w:noWrap/>
            <w:vAlign w:val="bottom"/>
            <w:hideMark/>
          </w:tcPr>
          <w:p w14:paraId="2A512B29" w14:textId="77777777" w:rsidR="009E2984" w:rsidRDefault="00D034B0" w:rsidP="009E2984">
            <w:pPr>
              <w:spacing w:before="40" w:after="0" w:line="240" w:lineRule="auto"/>
              <w:rPr>
                <w:rFonts w:ascii="Arial" w:eastAsia="Times New Roman" w:hAnsi="Arial" w:cs="Arial"/>
                <w:color w:val="000000"/>
                <w:sz w:val="20"/>
                <w:szCs w:val="20"/>
                <w:lang w:eastAsia="de-DE"/>
              </w:rPr>
            </w:pPr>
            <w:r w:rsidRPr="00FD2D43">
              <w:rPr>
                <w:rFonts w:ascii="Arial" w:eastAsia="Times New Roman" w:hAnsi="Arial" w:cs="Arial"/>
                <w:color w:val="000000"/>
                <w:sz w:val="20"/>
                <w:szCs w:val="20"/>
                <w:lang w:eastAsia="de-DE"/>
              </w:rPr>
              <w:t xml:space="preserve">Unsere </w:t>
            </w:r>
            <w:r w:rsidRPr="00FD2D43">
              <w:rPr>
                <w:rFonts w:ascii="Arial" w:eastAsia="Times New Roman" w:hAnsi="Arial" w:cs="Arial"/>
                <w:b/>
                <w:color w:val="000000"/>
                <w:sz w:val="20"/>
                <w:szCs w:val="20"/>
                <w:lang w:eastAsia="de-DE"/>
              </w:rPr>
              <w:t>Datenschutzbeauftragte</w:t>
            </w:r>
            <w:r w:rsidRPr="00FD2D43">
              <w:rPr>
                <w:rFonts w:ascii="Arial" w:eastAsia="Times New Roman" w:hAnsi="Arial" w:cs="Arial"/>
                <w:color w:val="000000"/>
                <w:sz w:val="20"/>
                <w:szCs w:val="20"/>
                <w:lang w:eastAsia="de-DE"/>
              </w:rPr>
              <w:t xml:space="preserve"> erreichen Sie wie folgt:</w:t>
            </w:r>
            <w:r w:rsidR="009E2984">
              <w:rPr>
                <w:rFonts w:ascii="Arial" w:eastAsia="Times New Roman" w:hAnsi="Arial" w:cs="Arial"/>
                <w:color w:val="000000"/>
                <w:sz w:val="20"/>
                <w:szCs w:val="20"/>
                <w:lang w:eastAsia="de-DE"/>
              </w:rPr>
              <w:t xml:space="preserve"> </w:t>
            </w:r>
          </w:p>
          <w:p w14:paraId="0CE6A1E5"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MRin Christina Rölz</w:t>
            </w:r>
          </w:p>
          <w:p w14:paraId="06DD8412"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Postanschrift: Odeonsplatz 3, 80539 München</w:t>
            </w:r>
          </w:p>
          <w:p w14:paraId="7B204AA7" w14:textId="77777777" w:rsidR="000B21C4" w:rsidRPr="000B21C4" w:rsidRDefault="000B21C4" w:rsidP="000B21C4">
            <w:pPr>
              <w:spacing w:before="40" w:after="0" w:line="240" w:lineRule="auto"/>
              <w:rPr>
                <w:rFonts w:ascii="Arial" w:eastAsia="Times New Roman" w:hAnsi="Arial" w:cs="Arial"/>
                <w:sz w:val="20"/>
                <w:szCs w:val="20"/>
                <w:lang w:eastAsia="de-DE"/>
              </w:rPr>
            </w:pPr>
            <w:r w:rsidRPr="000B21C4">
              <w:rPr>
                <w:rFonts w:ascii="Arial" w:eastAsia="Times New Roman" w:hAnsi="Arial" w:cs="Arial"/>
                <w:sz w:val="20"/>
                <w:szCs w:val="20"/>
                <w:lang w:eastAsia="de-DE"/>
              </w:rPr>
              <w:t xml:space="preserve">E-Mail: </w:t>
            </w:r>
            <w:hyperlink r:id="rId10" w:history="1">
              <w:r w:rsidRPr="000B21C4">
                <w:rPr>
                  <w:rStyle w:val="Hyperlink"/>
                  <w:rFonts w:ascii="Arial" w:eastAsia="Times New Roman" w:hAnsi="Arial" w:cs="Arial"/>
                  <w:sz w:val="20"/>
                  <w:szCs w:val="20"/>
                  <w:lang w:eastAsia="de-DE"/>
                </w:rPr>
                <w:t>datenschutzbeauftragte@stmi.bayern.de</w:t>
              </w:r>
            </w:hyperlink>
            <w:r w:rsidRPr="000B21C4">
              <w:rPr>
                <w:rFonts w:ascii="Arial" w:eastAsia="Times New Roman" w:hAnsi="Arial" w:cs="Arial"/>
                <w:sz w:val="20"/>
                <w:szCs w:val="20"/>
                <w:lang w:eastAsia="de-DE"/>
              </w:rPr>
              <w:t xml:space="preserve"> </w:t>
            </w:r>
          </w:p>
          <w:p w14:paraId="5136579D" w14:textId="6BEF5B35" w:rsidR="00D034B0" w:rsidRPr="000B21C4" w:rsidRDefault="000B21C4" w:rsidP="000B21C4">
            <w:pPr>
              <w:spacing w:after="0" w:line="240" w:lineRule="auto"/>
              <w:rPr>
                <w:rFonts w:ascii="Arial" w:eastAsia="Times New Roman" w:hAnsi="Arial" w:cs="Arial"/>
                <w:color w:val="000000"/>
                <w:sz w:val="20"/>
                <w:szCs w:val="20"/>
                <w:lang w:eastAsia="de-DE"/>
              </w:rPr>
            </w:pPr>
            <w:r w:rsidRPr="000B21C4">
              <w:rPr>
                <w:rFonts w:ascii="Arial" w:eastAsia="Times New Roman" w:hAnsi="Arial" w:cs="Arial"/>
                <w:sz w:val="20"/>
                <w:szCs w:val="20"/>
                <w:lang w:eastAsia="de-DE"/>
              </w:rPr>
              <w:t xml:space="preserve">Tel.: 089/2192-4295 </w:t>
            </w:r>
          </w:p>
          <w:p w14:paraId="2CCC0F82" w14:textId="77777777" w:rsidR="00D94705" w:rsidRPr="00FD2D43" w:rsidRDefault="00D94705" w:rsidP="00D034B0">
            <w:pPr>
              <w:spacing w:after="0" w:line="240" w:lineRule="auto"/>
              <w:rPr>
                <w:rFonts w:ascii="Arial" w:eastAsia="Times New Roman" w:hAnsi="Arial" w:cs="Arial"/>
                <w:color w:val="000000"/>
                <w:sz w:val="20"/>
                <w:szCs w:val="20"/>
                <w:lang w:eastAsia="de-DE"/>
              </w:rPr>
            </w:pPr>
          </w:p>
        </w:tc>
      </w:tr>
      <w:tr w:rsidR="00D034B0" w:rsidRPr="00D034B0" w14:paraId="6573BC78"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43220F1A" w14:textId="77777777" w:rsidR="00D034B0" w:rsidRPr="00FD2D43"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3</w:t>
            </w:r>
            <w:r w:rsidR="00C35C19" w:rsidRPr="00FD2D43">
              <w:rPr>
                <w:rFonts w:ascii="Arial" w:eastAsia="Times New Roman" w:hAnsi="Arial" w:cs="Arial"/>
                <w:b/>
                <w:color w:val="000000"/>
                <w:sz w:val="20"/>
                <w:szCs w:val="20"/>
                <w:lang w:eastAsia="de-DE"/>
              </w:rPr>
              <w:t xml:space="preserve">. </w:t>
            </w:r>
            <w:r w:rsidR="0046597C" w:rsidRPr="00FD2D43">
              <w:rPr>
                <w:rFonts w:ascii="Arial" w:eastAsia="Times New Roman" w:hAnsi="Arial" w:cs="Arial"/>
                <w:b/>
                <w:color w:val="000000"/>
                <w:sz w:val="20"/>
                <w:szCs w:val="20"/>
                <w:lang w:eastAsia="de-DE"/>
              </w:rPr>
              <w:t>Betroffenenrechte</w:t>
            </w:r>
          </w:p>
        </w:tc>
        <w:tc>
          <w:tcPr>
            <w:tcW w:w="5954" w:type="dxa"/>
            <w:tcBorders>
              <w:top w:val="nil"/>
              <w:left w:val="nil"/>
              <w:bottom w:val="single" w:sz="4" w:space="0" w:color="auto"/>
              <w:right w:val="single" w:sz="4" w:space="0" w:color="auto"/>
            </w:tcBorders>
            <w:shd w:val="clear" w:color="auto" w:fill="auto"/>
            <w:noWrap/>
            <w:vAlign w:val="bottom"/>
            <w:hideMark/>
          </w:tcPr>
          <w:p w14:paraId="0CAA3C1A" w14:textId="77777777" w:rsidR="0046597C" w:rsidRPr="00FD2D43" w:rsidRDefault="0046597C" w:rsidP="00FD2D43">
            <w:pPr>
              <w:spacing w:after="0" w:line="240" w:lineRule="auto"/>
              <w:rPr>
                <w:rFonts w:ascii="Arial" w:eastAsia="Times New Roman" w:hAnsi="Arial" w:cs="Arial"/>
                <w:color w:val="000000"/>
                <w:sz w:val="20"/>
                <w:szCs w:val="20"/>
                <w:lang w:eastAsia="de-DE"/>
              </w:rPr>
            </w:pPr>
            <w:r w:rsidRPr="00FD2D43">
              <w:rPr>
                <w:rFonts w:ascii="Arial" w:eastAsia="Times New Roman" w:hAnsi="Arial" w:cs="Arial"/>
                <w:color w:val="000000"/>
                <w:sz w:val="20"/>
                <w:szCs w:val="20"/>
                <w:lang w:eastAsia="de-DE"/>
              </w:rPr>
              <w:t>Nach der Datenschutz-Grundverordnung</w:t>
            </w:r>
            <w:r w:rsidR="00C35C19" w:rsidRPr="00FD2D43">
              <w:rPr>
                <w:rFonts w:ascii="Arial" w:eastAsia="Times New Roman" w:hAnsi="Arial" w:cs="Arial"/>
                <w:color w:val="000000"/>
                <w:sz w:val="20"/>
                <w:szCs w:val="20"/>
                <w:lang w:eastAsia="de-DE"/>
              </w:rPr>
              <w:t xml:space="preserve"> (DSGVO) stehen Ihnen folgende R</w:t>
            </w:r>
            <w:r w:rsidRPr="008A5EE5">
              <w:rPr>
                <w:rFonts w:ascii="Arial" w:eastAsia="Times New Roman" w:hAnsi="Arial" w:cs="Arial"/>
                <w:color w:val="000000"/>
                <w:sz w:val="20"/>
                <w:szCs w:val="20"/>
                <w:lang w:eastAsia="de-DE"/>
              </w:rPr>
              <w:t>echte zu:</w:t>
            </w:r>
          </w:p>
          <w:p w14:paraId="79D07B3F" w14:textId="76BDD24A" w:rsidR="00AF117E" w:rsidRPr="008A5EE5" w:rsidRDefault="00D034B0"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Sie können </w:t>
            </w:r>
            <w:r w:rsidRPr="0040642E">
              <w:rPr>
                <w:rFonts w:ascii="Arial" w:eastAsia="Times New Roman" w:hAnsi="Arial" w:cs="Arial"/>
                <w:b/>
                <w:color w:val="000000"/>
                <w:sz w:val="20"/>
                <w:szCs w:val="20"/>
                <w:lang w:eastAsia="de-DE"/>
              </w:rPr>
              <w:t>Auskunft</w:t>
            </w:r>
            <w:r w:rsidRPr="00FD2D43">
              <w:rPr>
                <w:rFonts w:ascii="Arial" w:eastAsia="Times New Roman" w:hAnsi="Arial" w:cs="Arial"/>
                <w:color w:val="000000"/>
                <w:sz w:val="20"/>
                <w:szCs w:val="20"/>
                <w:lang w:eastAsia="de-DE"/>
              </w:rPr>
              <w:t xml:space="preserve"> verlangen, ob und ggf. welche personenbezogenen Daten wir von Ihnen verarbeiten und erhalten weitere mit der Verarbeitung </w:t>
            </w:r>
            <w:r w:rsidR="006D2E08" w:rsidRPr="00FD2D43">
              <w:rPr>
                <w:rFonts w:ascii="Arial" w:eastAsia="Times New Roman" w:hAnsi="Arial" w:cs="Arial"/>
                <w:color w:val="000000"/>
                <w:sz w:val="20"/>
                <w:szCs w:val="20"/>
                <w:lang w:eastAsia="de-DE"/>
              </w:rPr>
              <w:t>zusammenhängende Informationen</w:t>
            </w:r>
            <w:r w:rsidR="00FD5E3C" w:rsidRPr="00FD2D43">
              <w:rPr>
                <w:rFonts w:ascii="Arial" w:eastAsia="Times New Roman" w:hAnsi="Arial" w:cs="Arial"/>
                <w:color w:val="000000"/>
                <w:sz w:val="20"/>
                <w:szCs w:val="20"/>
                <w:lang w:eastAsia="de-DE"/>
              </w:rPr>
              <w:t xml:space="preserve"> (Art. 15 DSGVO)</w:t>
            </w:r>
            <w:r w:rsidR="006D2E08" w:rsidRPr="00FD2D43">
              <w:rPr>
                <w:rFonts w:ascii="Arial" w:eastAsia="Times New Roman" w:hAnsi="Arial" w:cs="Arial"/>
                <w:color w:val="000000"/>
                <w:sz w:val="20"/>
                <w:szCs w:val="20"/>
                <w:lang w:eastAsia="de-DE"/>
              </w:rPr>
              <w:t>. Bitte beachten Sie, dass dieses Auskunftsrecht in bestimm</w:t>
            </w:r>
            <w:r w:rsidR="006D2E08" w:rsidRPr="008A5EE5">
              <w:rPr>
                <w:rFonts w:ascii="Arial" w:eastAsia="Times New Roman" w:hAnsi="Arial" w:cs="Arial"/>
                <w:color w:val="000000"/>
                <w:sz w:val="20"/>
                <w:szCs w:val="20"/>
                <w:lang w:eastAsia="de-DE"/>
              </w:rPr>
              <w:t>ten Fällen eingeschränkt oder ausgeschlossen sein kann.</w:t>
            </w:r>
          </w:p>
          <w:p w14:paraId="4E151CDE" w14:textId="77777777" w:rsidR="00AF117E" w:rsidRPr="0040642E"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Sollten unrichtige personenbezogene Daten verarbeitet werden, steht Ihnen ein Recht auf </w:t>
            </w:r>
            <w:r w:rsidRPr="0040642E">
              <w:rPr>
                <w:rFonts w:ascii="Arial" w:eastAsia="Times New Roman" w:hAnsi="Arial" w:cs="Arial"/>
                <w:b/>
                <w:color w:val="000000"/>
                <w:sz w:val="20"/>
                <w:szCs w:val="20"/>
                <w:lang w:eastAsia="de-DE"/>
              </w:rPr>
              <w:t>Berichtigung</w:t>
            </w:r>
            <w:r w:rsidRPr="0040642E">
              <w:rPr>
                <w:rFonts w:ascii="Arial" w:eastAsia="Times New Roman" w:hAnsi="Arial" w:cs="Arial"/>
                <w:color w:val="000000"/>
                <w:sz w:val="20"/>
                <w:szCs w:val="20"/>
                <w:lang w:eastAsia="de-DE"/>
              </w:rPr>
              <w:t xml:space="preserve"> zu</w:t>
            </w:r>
            <w:r w:rsidR="00FD5E3C" w:rsidRPr="0040642E">
              <w:rPr>
                <w:rFonts w:ascii="Arial" w:eastAsia="Times New Roman" w:hAnsi="Arial" w:cs="Arial"/>
                <w:color w:val="000000"/>
                <w:sz w:val="20"/>
                <w:szCs w:val="20"/>
                <w:lang w:eastAsia="de-DE"/>
              </w:rPr>
              <w:t xml:space="preserve"> (Art. 16 DSGVO)</w:t>
            </w:r>
            <w:r w:rsidRPr="0040642E">
              <w:rPr>
                <w:rFonts w:ascii="Arial" w:eastAsia="Times New Roman" w:hAnsi="Arial" w:cs="Arial"/>
                <w:color w:val="000000"/>
                <w:sz w:val="20"/>
                <w:szCs w:val="20"/>
                <w:lang w:eastAsia="de-DE"/>
              </w:rPr>
              <w:t>.</w:t>
            </w:r>
          </w:p>
          <w:p w14:paraId="1B014997" w14:textId="7E30362E" w:rsidR="00AF117E" w:rsidRPr="0040642E" w:rsidRDefault="006D2E08" w:rsidP="00D034B0">
            <w:pPr>
              <w:pStyle w:val="Listenabsatz"/>
              <w:numPr>
                <w:ilvl w:val="0"/>
                <w:numId w:val="1"/>
              </w:num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Liegen die gesetzlichen Voraussetzungen vor, so können Sie die </w:t>
            </w:r>
            <w:r w:rsidRPr="0040642E">
              <w:rPr>
                <w:rFonts w:ascii="Arial" w:eastAsia="Times New Roman" w:hAnsi="Arial" w:cs="Arial"/>
                <w:b/>
                <w:color w:val="000000"/>
                <w:sz w:val="20"/>
                <w:szCs w:val="20"/>
                <w:lang w:eastAsia="de-DE"/>
              </w:rPr>
              <w:t>Löschung</w:t>
            </w:r>
            <w:r w:rsidRPr="0040642E">
              <w:rPr>
                <w:rFonts w:ascii="Arial" w:eastAsia="Times New Roman" w:hAnsi="Arial" w:cs="Arial"/>
                <w:color w:val="000000"/>
                <w:sz w:val="20"/>
                <w:szCs w:val="20"/>
                <w:lang w:eastAsia="de-DE"/>
              </w:rPr>
              <w:t xml:space="preserve"> Ihrer personenbezogenen Daten oder die </w:t>
            </w:r>
            <w:r w:rsidRPr="0040642E">
              <w:rPr>
                <w:rFonts w:ascii="Arial" w:eastAsia="Times New Roman" w:hAnsi="Arial" w:cs="Arial"/>
                <w:b/>
                <w:color w:val="000000"/>
                <w:sz w:val="20"/>
                <w:szCs w:val="20"/>
                <w:lang w:eastAsia="de-DE"/>
              </w:rPr>
              <w:t xml:space="preserve">Einschränkung </w:t>
            </w:r>
            <w:r w:rsidR="00C800B2">
              <w:rPr>
                <w:rFonts w:ascii="Arial" w:eastAsia="Times New Roman" w:hAnsi="Arial" w:cs="Arial"/>
                <w:b/>
                <w:color w:val="000000"/>
                <w:sz w:val="20"/>
                <w:szCs w:val="20"/>
                <w:lang w:eastAsia="de-DE"/>
              </w:rPr>
              <w:t>ihrer</w:t>
            </w:r>
            <w:r w:rsidRPr="0040642E">
              <w:rPr>
                <w:rFonts w:ascii="Arial" w:eastAsia="Times New Roman" w:hAnsi="Arial" w:cs="Arial"/>
                <w:b/>
                <w:color w:val="000000"/>
                <w:sz w:val="20"/>
                <w:szCs w:val="20"/>
                <w:lang w:eastAsia="de-DE"/>
              </w:rPr>
              <w:t xml:space="preserve"> Verarbeitung</w:t>
            </w:r>
            <w:r w:rsidRPr="0040642E">
              <w:rPr>
                <w:rFonts w:ascii="Arial" w:eastAsia="Times New Roman" w:hAnsi="Arial" w:cs="Arial"/>
                <w:color w:val="000000"/>
                <w:sz w:val="20"/>
                <w:szCs w:val="20"/>
                <w:lang w:eastAsia="de-DE"/>
              </w:rPr>
              <w:t xml:space="preserve"> verlangen</w:t>
            </w:r>
            <w:r w:rsidR="00FD5E3C" w:rsidRPr="0040642E">
              <w:rPr>
                <w:rFonts w:ascii="Arial" w:eastAsia="Times New Roman" w:hAnsi="Arial" w:cs="Arial"/>
                <w:color w:val="000000"/>
                <w:sz w:val="20"/>
                <w:szCs w:val="20"/>
                <w:lang w:eastAsia="de-DE"/>
              </w:rPr>
              <w:t xml:space="preserve"> (Art. 17 und </w:t>
            </w:r>
            <w:r w:rsidR="002C1DAB" w:rsidRPr="0040642E">
              <w:rPr>
                <w:rFonts w:ascii="Arial" w:eastAsia="Times New Roman" w:hAnsi="Arial" w:cs="Arial"/>
                <w:color w:val="000000"/>
                <w:sz w:val="20"/>
                <w:szCs w:val="20"/>
                <w:lang w:eastAsia="de-DE"/>
              </w:rPr>
              <w:t>1</w:t>
            </w:r>
            <w:r w:rsidR="00FD5E3C" w:rsidRPr="0040642E">
              <w:rPr>
                <w:rFonts w:ascii="Arial" w:eastAsia="Times New Roman" w:hAnsi="Arial" w:cs="Arial"/>
                <w:color w:val="000000"/>
                <w:sz w:val="20"/>
                <w:szCs w:val="20"/>
                <w:lang w:eastAsia="de-DE"/>
              </w:rPr>
              <w:t>8 DSGVO)</w:t>
            </w:r>
            <w:r w:rsidRPr="0040642E">
              <w:rPr>
                <w:rFonts w:ascii="Arial" w:eastAsia="Times New Roman" w:hAnsi="Arial" w:cs="Arial"/>
                <w:color w:val="000000"/>
                <w:sz w:val="20"/>
                <w:szCs w:val="20"/>
                <w:lang w:eastAsia="de-DE"/>
              </w:rPr>
              <w:t>.</w:t>
            </w:r>
            <w:r w:rsidR="00D92CC0">
              <w:rPr>
                <w:rFonts w:ascii="Arial" w:eastAsia="Times New Roman" w:hAnsi="Arial" w:cs="Arial"/>
                <w:color w:val="000000"/>
                <w:sz w:val="20"/>
                <w:szCs w:val="20"/>
                <w:lang w:eastAsia="de-DE"/>
              </w:rPr>
              <w:t xml:space="preserve"> </w:t>
            </w:r>
            <w:r w:rsidR="00D92CC0" w:rsidRPr="00361C04">
              <w:rPr>
                <w:rFonts w:ascii="Arial" w:hAnsi="Arial" w:cs="Arial"/>
                <w:sz w:val="20"/>
                <w:szCs w:val="20"/>
              </w:rPr>
              <w:t>Das Recht auf Löschung nach Art. 17 Abs. 1 und 2 DSGVO besteht jedoch unter anderem dann nicht, wenn die Verarbeitung personenbezogener Daten erforderlich ist zur Wahrnehmung einer Aufgabe, die im öffentlichen Interesse liegt oder in Ausübung öffentlicher Gewalt erfolgt (Art. 17 Abs. 3 Buchst. b DSGVO).</w:t>
            </w:r>
          </w:p>
          <w:p w14:paraId="1B70F0A3" w14:textId="181E3133" w:rsidR="00AF117E" w:rsidRPr="0040642E" w:rsidRDefault="00370380" w:rsidP="00D034B0">
            <w:pPr>
              <w:pStyle w:val="Listenabsatz"/>
              <w:numPr>
                <w:ilvl w:val="0"/>
                <w:numId w:val="1"/>
              </w:num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Erfolgt</w:t>
            </w:r>
            <w:r w:rsidRPr="0040642E">
              <w:rPr>
                <w:rFonts w:ascii="Arial" w:eastAsia="Times New Roman" w:hAnsi="Arial" w:cs="Arial"/>
                <w:color w:val="000000"/>
                <w:sz w:val="20"/>
                <w:szCs w:val="20"/>
                <w:lang w:eastAsia="de-DE"/>
              </w:rPr>
              <w:t xml:space="preserve"> </w:t>
            </w:r>
            <w:r w:rsidR="00CF26E1" w:rsidRPr="0040642E">
              <w:rPr>
                <w:rFonts w:ascii="Arial" w:eastAsia="Times New Roman" w:hAnsi="Arial" w:cs="Arial"/>
                <w:color w:val="000000"/>
                <w:sz w:val="20"/>
                <w:szCs w:val="20"/>
                <w:lang w:eastAsia="de-DE"/>
              </w:rPr>
              <w:t xml:space="preserve">die Verarbeitung </w:t>
            </w:r>
            <w:r>
              <w:rPr>
                <w:rFonts w:ascii="Arial" w:eastAsia="Times New Roman" w:hAnsi="Arial" w:cs="Arial"/>
                <w:color w:val="000000"/>
                <w:sz w:val="20"/>
                <w:szCs w:val="20"/>
                <w:lang w:eastAsia="de-DE"/>
              </w:rPr>
              <w:t>zur Wahrnehmung einer öffentlichen Aufgabe (</w:t>
            </w:r>
            <w:r w:rsidR="00CF26E1" w:rsidRPr="0040642E">
              <w:rPr>
                <w:rFonts w:ascii="Arial" w:eastAsia="Times New Roman" w:hAnsi="Arial" w:cs="Arial"/>
                <w:color w:val="000000"/>
                <w:sz w:val="20"/>
                <w:szCs w:val="20"/>
                <w:lang w:eastAsia="de-DE"/>
              </w:rPr>
              <w:t xml:space="preserve">Art. 6 Abs. 1 </w:t>
            </w:r>
            <w:r w:rsidR="00D92CC0">
              <w:rPr>
                <w:rFonts w:ascii="Arial" w:eastAsia="Times New Roman" w:hAnsi="Arial" w:cs="Arial"/>
                <w:color w:val="000000"/>
                <w:sz w:val="20"/>
                <w:szCs w:val="20"/>
                <w:lang w:eastAsia="de-DE"/>
              </w:rPr>
              <w:t xml:space="preserve">Unterabsatz 1 </w:t>
            </w:r>
            <w:r w:rsidR="00CF26E1" w:rsidRPr="0040642E">
              <w:rPr>
                <w:rFonts w:ascii="Arial" w:eastAsia="Times New Roman" w:hAnsi="Arial" w:cs="Arial"/>
                <w:color w:val="000000"/>
                <w:sz w:val="20"/>
                <w:szCs w:val="20"/>
                <w:lang w:eastAsia="de-DE"/>
              </w:rPr>
              <w:t>Buchstabe e DSGVO</w:t>
            </w:r>
            <w:r>
              <w:rPr>
                <w:rFonts w:ascii="Arial" w:eastAsia="Times New Roman" w:hAnsi="Arial" w:cs="Arial"/>
                <w:color w:val="000000"/>
                <w:sz w:val="20"/>
                <w:szCs w:val="20"/>
                <w:lang w:eastAsia="de-DE"/>
              </w:rPr>
              <w:t>), haben Si</w:t>
            </w:r>
            <w:r w:rsidR="00350400">
              <w:rPr>
                <w:rFonts w:ascii="Arial" w:eastAsia="Times New Roman" w:hAnsi="Arial" w:cs="Arial"/>
                <w:color w:val="000000"/>
                <w:sz w:val="20"/>
                <w:szCs w:val="20"/>
                <w:lang w:eastAsia="de-DE"/>
              </w:rPr>
              <w:t>e</w:t>
            </w:r>
            <w:r>
              <w:rPr>
                <w:rFonts w:ascii="Arial" w:eastAsia="Times New Roman" w:hAnsi="Arial" w:cs="Arial"/>
                <w:color w:val="000000"/>
                <w:sz w:val="20"/>
                <w:szCs w:val="20"/>
                <w:lang w:eastAsia="de-DE"/>
              </w:rPr>
              <w:t xml:space="preserve"> das Recht, </w:t>
            </w:r>
            <w:r w:rsidRPr="0040642E">
              <w:rPr>
                <w:rFonts w:ascii="Arial" w:eastAsia="Times New Roman" w:hAnsi="Arial" w:cs="Arial"/>
                <w:color w:val="000000"/>
                <w:sz w:val="20"/>
                <w:szCs w:val="20"/>
                <w:lang w:eastAsia="de-DE"/>
              </w:rPr>
              <w:t xml:space="preserve">jederzeit gegen die Verarbeitung Ihrer Daten </w:t>
            </w:r>
            <w:r w:rsidRPr="0040642E">
              <w:rPr>
                <w:rFonts w:ascii="Arial" w:eastAsia="Times New Roman" w:hAnsi="Arial" w:cs="Arial"/>
                <w:b/>
                <w:color w:val="000000"/>
                <w:sz w:val="20"/>
                <w:szCs w:val="20"/>
                <w:lang w:eastAsia="de-DE"/>
              </w:rPr>
              <w:t>Widerspruch</w:t>
            </w:r>
            <w:r w:rsidRPr="0040642E">
              <w:rPr>
                <w:rFonts w:ascii="Arial" w:eastAsia="Times New Roman" w:hAnsi="Arial" w:cs="Arial"/>
                <w:color w:val="000000"/>
                <w:sz w:val="20"/>
                <w:szCs w:val="20"/>
                <w:lang w:eastAsia="de-DE"/>
              </w:rPr>
              <w:t xml:space="preserve"> einzulegen</w:t>
            </w:r>
            <w:r w:rsidR="00350400">
              <w:rPr>
                <w:rFonts w:ascii="Arial" w:eastAsia="Times New Roman" w:hAnsi="Arial" w:cs="Arial"/>
                <w:color w:val="000000"/>
                <w:sz w:val="20"/>
                <w:szCs w:val="20"/>
                <w:lang w:eastAsia="de-DE"/>
              </w:rPr>
              <w:t>,</w:t>
            </w:r>
            <w:r w:rsidR="00CF26E1" w:rsidRPr="0040642E">
              <w:rPr>
                <w:rFonts w:ascii="Arial" w:eastAsia="Times New Roman" w:hAnsi="Arial" w:cs="Arial"/>
                <w:color w:val="000000"/>
                <w:sz w:val="20"/>
                <w:szCs w:val="20"/>
                <w:lang w:eastAsia="de-DE"/>
              </w:rPr>
              <w:t xml:space="preserve"> </w:t>
            </w:r>
            <w:r w:rsidR="00350400">
              <w:rPr>
                <w:rFonts w:ascii="Arial" w:eastAsia="Times New Roman" w:hAnsi="Arial" w:cs="Arial"/>
                <w:color w:val="000000"/>
                <w:sz w:val="20"/>
                <w:szCs w:val="20"/>
                <w:lang w:eastAsia="de-DE"/>
              </w:rPr>
              <w:t xml:space="preserve">wenn Sie hierfür Gründe haben, </w:t>
            </w:r>
            <w:r>
              <w:rPr>
                <w:rFonts w:ascii="Arial" w:eastAsia="Times New Roman" w:hAnsi="Arial" w:cs="Arial"/>
                <w:color w:val="000000"/>
                <w:sz w:val="20"/>
                <w:szCs w:val="20"/>
                <w:lang w:eastAsia="de-DE"/>
              </w:rPr>
              <w:t>die</w:t>
            </w:r>
            <w:r w:rsidRPr="0040642E">
              <w:rPr>
                <w:rFonts w:ascii="Arial" w:eastAsia="Times New Roman" w:hAnsi="Arial" w:cs="Arial"/>
                <w:color w:val="000000"/>
                <w:sz w:val="20"/>
                <w:szCs w:val="20"/>
                <w:lang w:eastAsia="de-DE"/>
              </w:rPr>
              <w:t xml:space="preserve"> sich aus Ihrer besonderen Situation ergeben</w:t>
            </w:r>
            <w:r>
              <w:rPr>
                <w:rFonts w:ascii="Arial" w:eastAsia="Times New Roman" w:hAnsi="Arial" w:cs="Arial"/>
                <w:color w:val="000000"/>
                <w:sz w:val="20"/>
                <w:szCs w:val="20"/>
                <w:lang w:eastAsia="de-DE"/>
              </w:rPr>
              <w:t xml:space="preserve"> </w:t>
            </w:r>
            <w:r w:rsidR="00FD5E3C" w:rsidRPr="0040642E">
              <w:rPr>
                <w:rFonts w:ascii="Arial" w:eastAsia="Times New Roman" w:hAnsi="Arial" w:cs="Arial"/>
                <w:color w:val="000000"/>
                <w:sz w:val="20"/>
                <w:szCs w:val="20"/>
                <w:lang w:eastAsia="de-DE"/>
              </w:rPr>
              <w:t>(Art. 21 Abs. 1 Satz 1 DSGVO)</w:t>
            </w:r>
            <w:r w:rsidR="00CF26E1" w:rsidRPr="0040642E">
              <w:rPr>
                <w:rFonts w:ascii="Arial" w:eastAsia="Times New Roman" w:hAnsi="Arial" w:cs="Arial"/>
                <w:color w:val="000000"/>
                <w:sz w:val="20"/>
                <w:szCs w:val="20"/>
                <w:lang w:eastAsia="de-DE"/>
              </w:rPr>
              <w:t>.</w:t>
            </w:r>
          </w:p>
          <w:p w14:paraId="78D8959B" w14:textId="77777777" w:rsidR="00CF26E1" w:rsidRPr="0040642E" w:rsidRDefault="00CF26E1" w:rsidP="00D034B0">
            <w:pPr>
              <w:spacing w:after="0" w:line="240" w:lineRule="auto"/>
              <w:rPr>
                <w:rFonts w:ascii="Arial" w:eastAsia="Times New Roman" w:hAnsi="Arial" w:cs="Arial"/>
                <w:color w:val="000000"/>
                <w:sz w:val="20"/>
                <w:szCs w:val="20"/>
                <w:lang w:eastAsia="de-DE"/>
              </w:rPr>
            </w:pPr>
          </w:p>
          <w:p w14:paraId="27F05153" w14:textId="3CC2D957" w:rsidR="00CF26E1" w:rsidRDefault="00CF26E1" w:rsidP="00D034B0">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Sollten Sie von Ihren Rechten Gebrauch machen, prüfen wir, ob die gesetzlichen Voraussetzungen hierfür erfüllt sind.</w:t>
            </w:r>
          </w:p>
          <w:p w14:paraId="1A18B8AC" w14:textId="41715EB3" w:rsidR="00A65297" w:rsidRDefault="00A65297" w:rsidP="00D034B0">
            <w:pPr>
              <w:spacing w:after="0" w:line="240" w:lineRule="auto"/>
              <w:rPr>
                <w:rFonts w:ascii="Arial" w:eastAsia="Times New Roman" w:hAnsi="Arial" w:cs="Arial"/>
                <w:color w:val="000000"/>
                <w:sz w:val="20"/>
                <w:szCs w:val="20"/>
                <w:lang w:eastAsia="de-DE"/>
              </w:rPr>
            </w:pPr>
          </w:p>
          <w:p w14:paraId="354AC60E" w14:textId="109CD670" w:rsidR="00A65297" w:rsidRPr="00A65297" w:rsidRDefault="00A65297" w:rsidP="00D034B0">
            <w:pPr>
              <w:spacing w:after="0" w:line="240" w:lineRule="auto"/>
              <w:rPr>
                <w:rFonts w:ascii="Arial" w:eastAsia="Times New Roman" w:hAnsi="Arial" w:cs="Arial"/>
                <w:color w:val="000000"/>
                <w:sz w:val="20"/>
                <w:szCs w:val="20"/>
                <w:lang w:eastAsia="de-DE"/>
              </w:rPr>
            </w:pPr>
            <w:r w:rsidRPr="00361C04">
              <w:rPr>
                <w:rFonts w:ascii="Arial" w:hAnsi="Arial" w:cs="Arial"/>
                <w:sz w:val="20"/>
                <w:szCs w:val="20"/>
              </w:rPr>
              <w:t>Weitere Einschränkungen, Modifikationen und gegebenenfalls Ausschlüsse der vorgenannten Rechte können sich aus der Datenschutz-Grundverordnung oder nationalen Rechtsvorschriften ergeben.</w:t>
            </w:r>
          </w:p>
          <w:p w14:paraId="496C93ED" w14:textId="77777777" w:rsidR="00D94705" w:rsidRPr="0040642E" w:rsidRDefault="00D94705" w:rsidP="00D034B0">
            <w:pPr>
              <w:spacing w:after="0" w:line="240" w:lineRule="auto"/>
              <w:rPr>
                <w:rFonts w:ascii="Arial" w:eastAsia="Times New Roman" w:hAnsi="Arial" w:cs="Arial"/>
                <w:color w:val="000000"/>
                <w:sz w:val="20"/>
                <w:szCs w:val="20"/>
                <w:lang w:eastAsia="de-DE"/>
              </w:rPr>
            </w:pPr>
          </w:p>
        </w:tc>
      </w:tr>
      <w:tr w:rsidR="005F192C" w:rsidRPr="00D034B0" w14:paraId="3ADEBC24" w14:textId="77777777" w:rsidTr="00AF117E">
        <w:trPr>
          <w:trHeight w:val="510"/>
        </w:trPr>
        <w:tc>
          <w:tcPr>
            <w:tcW w:w="2972" w:type="dxa"/>
            <w:tcBorders>
              <w:top w:val="nil"/>
              <w:left w:val="single" w:sz="4" w:space="0" w:color="auto"/>
              <w:bottom w:val="single" w:sz="4" w:space="0" w:color="auto"/>
              <w:right w:val="single" w:sz="4" w:space="0" w:color="auto"/>
            </w:tcBorders>
            <w:shd w:val="clear" w:color="auto" w:fill="auto"/>
          </w:tcPr>
          <w:p w14:paraId="24122B7A" w14:textId="77777777" w:rsidR="005F192C" w:rsidRPr="008A5EE5" w:rsidRDefault="00E03712" w:rsidP="00AF117E">
            <w:pPr>
              <w:spacing w:after="0" w:line="240" w:lineRule="auto"/>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4</w:t>
            </w:r>
            <w:r w:rsidR="00A42F01" w:rsidRPr="0040642E">
              <w:rPr>
                <w:rFonts w:ascii="Arial" w:eastAsia="Times New Roman" w:hAnsi="Arial" w:cs="Arial"/>
                <w:b/>
                <w:color w:val="000000"/>
                <w:sz w:val="20"/>
                <w:szCs w:val="20"/>
                <w:lang w:eastAsia="de-DE"/>
              </w:rPr>
              <w:t xml:space="preserve">. </w:t>
            </w:r>
            <w:r w:rsidR="005F192C" w:rsidRPr="0040642E">
              <w:rPr>
                <w:rFonts w:ascii="Arial" w:eastAsia="Times New Roman" w:hAnsi="Arial" w:cs="Arial"/>
                <w:b/>
                <w:color w:val="000000"/>
                <w:sz w:val="20"/>
                <w:szCs w:val="20"/>
                <w:lang w:eastAsia="de-DE"/>
              </w:rPr>
              <w:t xml:space="preserve">Beschwerderecht </w:t>
            </w:r>
            <w:r w:rsidR="005F192C" w:rsidRPr="00FD2D43">
              <w:rPr>
                <w:rFonts w:ascii="Arial" w:eastAsia="Times New Roman" w:hAnsi="Arial" w:cs="Arial"/>
                <w:b/>
                <w:color w:val="000000"/>
                <w:sz w:val="20"/>
                <w:szCs w:val="20"/>
                <w:lang w:eastAsia="de-DE"/>
              </w:rPr>
              <w:t>bei der Aufsichtsbehörde</w:t>
            </w:r>
          </w:p>
        </w:tc>
        <w:tc>
          <w:tcPr>
            <w:tcW w:w="5954" w:type="dxa"/>
            <w:tcBorders>
              <w:top w:val="nil"/>
              <w:left w:val="nil"/>
              <w:bottom w:val="single" w:sz="4" w:space="0" w:color="auto"/>
              <w:right w:val="single" w:sz="4" w:space="0" w:color="auto"/>
            </w:tcBorders>
            <w:shd w:val="clear" w:color="auto" w:fill="auto"/>
            <w:noWrap/>
            <w:vAlign w:val="bottom"/>
          </w:tcPr>
          <w:p w14:paraId="681A9FA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 xml:space="preserve">Ihnen steht </w:t>
            </w:r>
            <w:r w:rsidR="00FD5E3C" w:rsidRPr="0040642E">
              <w:rPr>
                <w:rFonts w:ascii="Arial" w:eastAsia="Times New Roman" w:hAnsi="Arial" w:cs="Arial"/>
                <w:color w:val="000000"/>
                <w:sz w:val="20"/>
                <w:szCs w:val="20"/>
                <w:lang w:eastAsia="de-DE"/>
              </w:rPr>
              <w:t xml:space="preserve">weiterhin </w:t>
            </w:r>
            <w:r w:rsidRPr="0040642E">
              <w:rPr>
                <w:rFonts w:ascii="Arial" w:eastAsia="Times New Roman" w:hAnsi="Arial" w:cs="Arial"/>
                <w:color w:val="000000"/>
                <w:sz w:val="20"/>
                <w:szCs w:val="20"/>
                <w:lang w:eastAsia="de-DE"/>
              </w:rPr>
              <w:t>ein Beschwerderecht beim Bayerischen Landesbeauftragten für den Datenschutz zu. Diesen können Sie unter folgenden Kontaktdaten erreichen:</w:t>
            </w:r>
          </w:p>
          <w:p w14:paraId="606C2D60"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Postanschrift: Postfach 22 12 19, 80502 München</w:t>
            </w:r>
          </w:p>
          <w:p w14:paraId="311595F1"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Hausanschrift: Wagmüllerstr. 18, 80538 München</w:t>
            </w:r>
          </w:p>
          <w:p w14:paraId="2425FEC4"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lastRenderedPageBreak/>
              <w:t>Telefon: +49 89 212672-0</w:t>
            </w:r>
          </w:p>
          <w:p w14:paraId="60AB723A" w14:textId="77777777" w:rsidR="005F192C" w:rsidRPr="0040642E" w:rsidRDefault="005F192C" w:rsidP="00AF117E">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Telefax: +49 89 212672-50</w:t>
            </w:r>
          </w:p>
          <w:p w14:paraId="2C4A10C9" w14:textId="77777777" w:rsidR="005F192C" w:rsidRDefault="00BA73B6" w:rsidP="00D94705">
            <w:pPr>
              <w:spacing w:after="0" w:line="240" w:lineRule="auto"/>
              <w:rPr>
                <w:rFonts w:ascii="Arial" w:eastAsia="Times New Roman" w:hAnsi="Arial" w:cs="Arial"/>
                <w:color w:val="000000"/>
                <w:sz w:val="20"/>
                <w:szCs w:val="20"/>
                <w:lang w:eastAsia="de-DE"/>
              </w:rPr>
            </w:pPr>
            <w:r w:rsidRPr="0040642E">
              <w:rPr>
                <w:rFonts w:ascii="Arial" w:eastAsia="Times New Roman" w:hAnsi="Arial" w:cs="Arial"/>
                <w:color w:val="000000"/>
                <w:sz w:val="20"/>
                <w:szCs w:val="20"/>
                <w:lang w:eastAsia="de-DE"/>
              </w:rPr>
              <w:t>Kontakt</w:t>
            </w:r>
            <w:r w:rsidR="00D94705">
              <w:rPr>
                <w:rFonts w:ascii="Arial" w:eastAsia="Times New Roman" w:hAnsi="Arial" w:cs="Arial"/>
                <w:color w:val="000000"/>
                <w:sz w:val="20"/>
                <w:szCs w:val="20"/>
                <w:lang w:eastAsia="de-DE"/>
              </w:rPr>
              <w:t>formular</w:t>
            </w:r>
            <w:r w:rsidRPr="0040642E">
              <w:rPr>
                <w:rFonts w:ascii="Arial" w:eastAsia="Times New Roman" w:hAnsi="Arial" w:cs="Arial"/>
                <w:color w:val="000000"/>
                <w:sz w:val="20"/>
                <w:szCs w:val="20"/>
                <w:lang w:eastAsia="de-DE"/>
              </w:rPr>
              <w:t xml:space="preserve">: </w:t>
            </w:r>
            <w:hyperlink r:id="rId11" w:history="1">
              <w:r w:rsidR="00D94705" w:rsidRPr="00821746">
                <w:rPr>
                  <w:rStyle w:val="Hyperlink"/>
                  <w:rFonts w:ascii="Arial" w:eastAsia="Times New Roman" w:hAnsi="Arial" w:cs="Arial"/>
                  <w:sz w:val="20"/>
                  <w:szCs w:val="20"/>
                  <w:lang w:eastAsia="de-DE"/>
                </w:rPr>
                <w:t>https://www.datenschutz-bayern.de/service/complaint.html</w:t>
              </w:r>
            </w:hyperlink>
          </w:p>
          <w:p w14:paraId="3072B035" w14:textId="77777777" w:rsidR="00D94705" w:rsidRPr="008A5EE5" w:rsidRDefault="00D94705" w:rsidP="00D94705">
            <w:pPr>
              <w:spacing w:after="0" w:line="240" w:lineRule="auto"/>
              <w:rPr>
                <w:rFonts w:ascii="Arial" w:eastAsia="Times New Roman" w:hAnsi="Arial" w:cs="Arial"/>
                <w:color w:val="000000"/>
                <w:sz w:val="20"/>
                <w:szCs w:val="20"/>
                <w:lang w:eastAsia="de-DE"/>
              </w:rPr>
            </w:pPr>
          </w:p>
        </w:tc>
      </w:tr>
      <w:tr w:rsidR="00D034B0" w:rsidRPr="00D034B0" w14:paraId="26DC72EB"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0DE49795" w14:textId="77777777" w:rsidR="00D034B0" w:rsidRPr="00FD2D43" w:rsidRDefault="00E03712" w:rsidP="00AF117E">
            <w:pPr>
              <w:spacing w:after="0" w:line="240" w:lineRule="auto"/>
              <w:rPr>
                <w:rFonts w:ascii="Arial" w:eastAsia="Times New Roman" w:hAnsi="Arial" w:cs="Arial"/>
                <w:b/>
                <w:color w:val="000000"/>
                <w:sz w:val="20"/>
                <w:szCs w:val="20"/>
                <w:lang w:eastAsia="de-DE"/>
              </w:rPr>
            </w:pPr>
            <w:r w:rsidRPr="00E45344">
              <w:rPr>
                <w:rFonts w:ascii="Arial" w:eastAsia="Times New Roman" w:hAnsi="Arial" w:cs="Arial"/>
                <w:b/>
                <w:color w:val="000000"/>
                <w:sz w:val="20"/>
                <w:szCs w:val="20"/>
                <w:lang w:eastAsia="de-DE"/>
              </w:rPr>
              <w:lastRenderedPageBreak/>
              <w:t>5</w:t>
            </w:r>
            <w:r w:rsidR="00C35C19" w:rsidRPr="00E45344">
              <w:rPr>
                <w:rFonts w:ascii="Arial" w:eastAsia="Times New Roman" w:hAnsi="Arial" w:cs="Arial"/>
                <w:b/>
                <w:color w:val="000000"/>
                <w:sz w:val="20"/>
                <w:szCs w:val="20"/>
                <w:lang w:eastAsia="de-DE"/>
              </w:rPr>
              <w:t xml:space="preserve">. </w:t>
            </w:r>
            <w:r w:rsidR="00D034B0" w:rsidRPr="00E45344">
              <w:rPr>
                <w:rFonts w:ascii="Arial" w:eastAsia="Times New Roman" w:hAnsi="Arial" w:cs="Arial"/>
                <w:b/>
                <w:color w:val="000000"/>
                <w:sz w:val="20"/>
                <w:szCs w:val="20"/>
                <w:lang w:eastAsia="de-DE"/>
              </w:rPr>
              <w:t>Zwecke der Datenverarbeitung</w:t>
            </w:r>
          </w:p>
        </w:tc>
        <w:tc>
          <w:tcPr>
            <w:tcW w:w="5954" w:type="dxa"/>
            <w:tcBorders>
              <w:top w:val="nil"/>
              <w:left w:val="nil"/>
              <w:bottom w:val="single" w:sz="4" w:space="0" w:color="auto"/>
              <w:right w:val="single" w:sz="4" w:space="0" w:color="auto"/>
            </w:tcBorders>
            <w:shd w:val="clear" w:color="auto" w:fill="auto"/>
            <w:noWrap/>
            <w:hideMark/>
          </w:tcPr>
          <w:p w14:paraId="440BBDCB" w14:textId="77777777" w:rsidR="00E24E37" w:rsidRPr="00482560" w:rsidRDefault="00E24E37" w:rsidP="00E24E37">
            <w:pPr>
              <w:spacing w:before="40" w:after="0" w:line="240" w:lineRule="auto"/>
              <w:rPr>
                <w:rFonts w:ascii="Arial" w:hAnsi="Arial" w:cs="Arial"/>
                <w:sz w:val="20"/>
                <w:szCs w:val="20"/>
              </w:rPr>
            </w:pPr>
            <w:r>
              <w:rPr>
                <w:rFonts w:ascii="Arial" w:hAnsi="Arial" w:cs="Arial"/>
                <w:sz w:val="20"/>
                <w:szCs w:val="20"/>
              </w:rPr>
              <w:t>B</w:t>
            </w:r>
            <w:r w:rsidRPr="00482560">
              <w:rPr>
                <w:rFonts w:ascii="Arial" w:hAnsi="Arial" w:cs="Arial"/>
                <w:sz w:val="20"/>
                <w:szCs w:val="20"/>
              </w:rPr>
              <w:t xml:space="preserve">eim </w:t>
            </w:r>
            <w:r>
              <w:rPr>
                <w:rFonts w:ascii="Arial" w:hAnsi="Arial" w:cs="Arial"/>
                <w:sz w:val="20"/>
                <w:szCs w:val="20"/>
              </w:rPr>
              <w:t xml:space="preserve">Bayerischen </w:t>
            </w:r>
            <w:r w:rsidRPr="00482560">
              <w:rPr>
                <w:rFonts w:ascii="Arial" w:hAnsi="Arial" w:cs="Arial"/>
                <w:sz w:val="20"/>
                <w:szCs w:val="20"/>
              </w:rPr>
              <w:t>St</w:t>
            </w:r>
            <w:r>
              <w:rPr>
                <w:rFonts w:ascii="Arial" w:hAnsi="Arial" w:cs="Arial"/>
                <w:sz w:val="20"/>
                <w:szCs w:val="20"/>
              </w:rPr>
              <w:t xml:space="preserve">aatsministerium des Innern, für Sport und Integration werden </w:t>
            </w:r>
            <w:r w:rsidRPr="00482560">
              <w:rPr>
                <w:rFonts w:ascii="Arial" w:hAnsi="Arial" w:cs="Arial"/>
                <w:sz w:val="20"/>
                <w:szCs w:val="20"/>
              </w:rPr>
              <w:t>Förder</w:t>
            </w:r>
            <w:r>
              <w:rPr>
                <w:rFonts w:ascii="Arial" w:hAnsi="Arial" w:cs="Arial"/>
                <w:sz w:val="20"/>
                <w:szCs w:val="20"/>
              </w:rPr>
              <w:t xml:space="preserve">anträge eingereicht. </w:t>
            </w:r>
            <w:r w:rsidRPr="00482560">
              <w:rPr>
                <w:rFonts w:ascii="Arial" w:hAnsi="Arial" w:cs="Arial"/>
                <w:sz w:val="20"/>
                <w:szCs w:val="20"/>
              </w:rPr>
              <w:t xml:space="preserve">Nach Konzeptfreigabe erfolgt eine Delegation der weiteren Verfahrensschritte an die zuständige Regierung als Bewilligungsbehörde. </w:t>
            </w:r>
          </w:p>
          <w:p w14:paraId="117CE06D" w14:textId="20BBAD17" w:rsidR="00E24E37" w:rsidRPr="00482560" w:rsidRDefault="00E24E37" w:rsidP="00E24E37">
            <w:pPr>
              <w:spacing w:before="40" w:after="0" w:line="240" w:lineRule="auto"/>
              <w:rPr>
                <w:rFonts w:ascii="Arial" w:hAnsi="Arial" w:cs="Arial"/>
                <w:sz w:val="20"/>
                <w:szCs w:val="20"/>
              </w:rPr>
            </w:pPr>
            <w:r w:rsidRPr="00482560">
              <w:rPr>
                <w:rFonts w:ascii="Arial" w:hAnsi="Arial" w:cs="Arial"/>
                <w:sz w:val="20"/>
                <w:szCs w:val="20"/>
              </w:rPr>
              <w:t xml:space="preserve">Auf Grundlage der jeweiligen Fördereckpunkte werden personenbezogene Daten zum Zwecke der Sicherstellung der formalen Vollständigkeit und Richtigkeit </w:t>
            </w:r>
            <w:r w:rsidR="000C2A03">
              <w:rPr>
                <w:rFonts w:ascii="Arial" w:hAnsi="Arial" w:cs="Arial"/>
                <w:sz w:val="20"/>
                <w:szCs w:val="20"/>
              </w:rPr>
              <w:t>des</w:t>
            </w:r>
            <w:r w:rsidRPr="00482560">
              <w:rPr>
                <w:rFonts w:ascii="Arial" w:hAnsi="Arial" w:cs="Arial"/>
                <w:sz w:val="20"/>
                <w:szCs w:val="20"/>
              </w:rPr>
              <w:t xml:space="preserve"> Antrags und Prüfung der Förderfähigkeit sowie zur Wahrnehmung der Überwachungs- und Steuerungsfunktion durch das StMI gegenüber nachgeordneten Behörden mit Blick auf die Prüfung der Förderfähigkeit, die Abwicklung des Bewilligungs-, Verwendungsnachweis- und ggfs. des</w:t>
            </w:r>
            <w:r>
              <w:rPr>
                <w:rFonts w:ascii="Arial" w:hAnsi="Arial" w:cs="Arial"/>
                <w:sz w:val="20"/>
                <w:szCs w:val="20"/>
              </w:rPr>
              <w:t xml:space="preserve"> </w:t>
            </w:r>
            <w:r w:rsidRPr="00482560">
              <w:rPr>
                <w:rFonts w:ascii="Arial" w:hAnsi="Arial" w:cs="Arial"/>
                <w:sz w:val="20"/>
                <w:szCs w:val="20"/>
              </w:rPr>
              <w:t xml:space="preserve">Rückforderungsverfahrens verarbeitet. </w:t>
            </w:r>
          </w:p>
          <w:p w14:paraId="593D7C75" w14:textId="7EBA7A9A" w:rsidR="00742BFE" w:rsidRPr="007B0231" w:rsidRDefault="00E24E37" w:rsidP="00E24E37">
            <w:pPr>
              <w:spacing w:before="40" w:line="240" w:lineRule="auto"/>
              <w:rPr>
                <w:rFonts w:ascii="Arial" w:eastAsia="Times New Roman" w:hAnsi="Arial" w:cs="Arial"/>
                <w:sz w:val="20"/>
                <w:szCs w:val="20"/>
                <w:lang w:eastAsia="de-DE"/>
              </w:rPr>
            </w:pPr>
            <w:r w:rsidRPr="00482560">
              <w:rPr>
                <w:rFonts w:ascii="Arial" w:hAnsi="Arial" w:cs="Arial"/>
                <w:sz w:val="20"/>
                <w:szCs w:val="20"/>
              </w:rPr>
              <w:t>Ebenso für die ggfs. durchzuführende Erfolgskontrolle/Evaluation der Fördermaßnahme.</w:t>
            </w:r>
            <w:r>
              <w:rPr>
                <w:rFonts w:ascii="Arial" w:hAnsi="Arial" w:cs="Arial"/>
                <w:sz w:val="20"/>
                <w:szCs w:val="20"/>
              </w:rPr>
              <w:br/>
            </w:r>
          </w:p>
        </w:tc>
      </w:tr>
      <w:tr w:rsidR="00E24E37" w:rsidRPr="00D034B0" w14:paraId="350BCF1D" w14:textId="77777777" w:rsidTr="005D1815">
        <w:trPr>
          <w:trHeight w:val="510"/>
        </w:trPr>
        <w:tc>
          <w:tcPr>
            <w:tcW w:w="2972" w:type="dxa"/>
            <w:tcBorders>
              <w:top w:val="nil"/>
              <w:left w:val="single" w:sz="4" w:space="0" w:color="auto"/>
              <w:bottom w:val="single" w:sz="4" w:space="0" w:color="auto"/>
              <w:right w:val="single" w:sz="4" w:space="0" w:color="auto"/>
            </w:tcBorders>
            <w:shd w:val="clear" w:color="auto" w:fill="auto"/>
            <w:hideMark/>
          </w:tcPr>
          <w:p w14:paraId="72315B37" w14:textId="77777777" w:rsidR="00E24E37" w:rsidRPr="00FD2D43" w:rsidRDefault="00E24E37" w:rsidP="00E24E37">
            <w:pPr>
              <w:spacing w:after="0" w:line="240" w:lineRule="auto"/>
              <w:rPr>
                <w:rFonts w:ascii="Arial" w:eastAsia="Times New Roman" w:hAnsi="Arial" w:cs="Arial"/>
                <w:b/>
                <w:color w:val="000000"/>
                <w:sz w:val="20"/>
                <w:szCs w:val="20"/>
                <w:lang w:eastAsia="de-DE"/>
              </w:rPr>
            </w:pPr>
            <w:r w:rsidRPr="00E45344">
              <w:rPr>
                <w:rFonts w:ascii="Arial" w:eastAsia="Times New Roman" w:hAnsi="Arial" w:cs="Arial"/>
                <w:b/>
                <w:color w:val="000000"/>
                <w:sz w:val="20"/>
                <w:szCs w:val="20"/>
                <w:lang w:eastAsia="de-DE"/>
              </w:rPr>
              <w:t>6. Rechtsgrundlagen der Datenverarbeitung</w:t>
            </w:r>
          </w:p>
        </w:tc>
        <w:tc>
          <w:tcPr>
            <w:tcW w:w="5954" w:type="dxa"/>
            <w:tcBorders>
              <w:top w:val="nil"/>
              <w:left w:val="nil"/>
              <w:bottom w:val="single" w:sz="4" w:space="0" w:color="auto"/>
              <w:right w:val="single" w:sz="4" w:space="0" w:color="auto"/>
            </w:tcBorders>
            <w:shd w:val="clear" w:color="auto" w:fill="auto"/>
            <w:noWrap/>
            <w:hideMark/>
          </w:tcPr>
          <w:p w14:paraId="43ED20A0" w14:textId="5FF562E5" w:rsidR="00E24E37" w:rsidRDefault="00E24E37" w:rsidP="00E24E37">
            <w:pPr>
              <w:spacing w:before="40" w:after="0" w:line="240" w:lineRule="auto"/>
              <w:rPr>
                <w:rFonts w:ascii="Arial" w:hAnsi="Arial" w:cs="Arial"/>
                <w:sz w:val="20"/>
                <w:szCs w:val="20"/>
              </w:rPr>
            </w:pPr>
            <w:r w:rsidRPr="00482560">
              <w:rPr>
                <w:rFonts w:ascii="Arial" w:hAnsi="Arial" w:cs="Arial"/>
                <w:sz w:val="20"/>
                <w:szCs w:val="20"/>
              </w:rPr>
              <w:t>Art. 6 Abs. 1 Unterabsatz 1 Buchstabe e DSGVO, Art. 4 Abs. 1 BayD</w:t>
            </w:r>
            <w:r w:rsidR="00DC10A4">
              <w:rPr>
                <w:rFonts w:ascii="Arial" w:hAnsi="Arial" w:cs="Arial"/>
                <w:sz w:val="20"/>
                <w:szCs w:val="20"/>
              </w:rPr>
              <w:t>SG i.V.m. Art. 23 und 44 BayHO</w:t>
            </w:r>
          </w:p>
          <w:p w14:paraId="4EA1ECF2" w14:textId="28579B4A" w:rsidR="00E24E37" w:rsidRPr="007B0231" w:rsidRDefault="00E24E37" w:rsidP="00E24E37">
            <w:pPr>
              <w:spacing w:after="0" w:line="240" w:lineRule="auto"/>
              <w:rPr>
                <w:rFonts w:ascii="Arial" w:eastAsia="Times New Roman" w:hAnsi="Arial" w:cs="Arial"/>
                <w:color w:val="000000"/>
                <w:sz w:val="20"/>
                <w:szCs w:val="20"/>
                <w:lang w:eastAsia="de-DE"/>
              </w:rPr>
            </w:pPr>
          </w:p>
        </w:tc>
      </w:tr>
      <w:tr w:rsidR="00E24E37" w:rsidRPr="00D034B0" w14:paraId="22AA862A"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21156527" w14:textId="653A439D" w:rsidR="00E24E37" w:rsidRPr="0040642E" w:rsidRDefault="00E24E37" w:rsidP="00E24E37">
            <w:pPr>
              <w:spacing w:after="0" w:line="240" w:lineRule="auto"/>
              <w:rPr>
                <w:rFonts w:ascii="Arial" w:eastAsia="Times New Roman" w:hAnsi="Arial" w:cs="Arial"/>
                <w:b/>
                <w:color w:val="000000"/>
                <w:sz w:val="20"/>
                <w:szCs w:val="20"/>
                <w:lang w:eastAsia="de-DE"/>
              </w:rPr>
            </w:pPr>
            <w:r w:rsidRPr="00D86128">
              <w:rPr>
                <w:rFonts w:ascii="Arial" w:eastAsia="Times New Roman" w:hAnsi="Arial" w:cs="Arial"/>
                <w:b/>
                <w:color w:val="000000"/>
                <w:sz w:val="20"/>
                <w:szCs w:val="20"/>
                <w:lang w:eastAsia="de-DE"/>
              </w:rPr>
              <w:t>7. Kategorien der personenbezogenen Daten, soweit der betroffenen Person noch nicht bekannt</w:t>
            </w:r>
          </w:p>
        </w:tc>
        <w:tc>
          <w:tcPr>
            <w:tcW w:w="5954" w:type="dxa"/>
            <w:tcBorders>
              <w:top w:val="nil"/>
              <w:left w:val="nil"/>
              <w:bottom w:val="single" w:sz="4" w:space="0" w:color="auto"/>
              <w:right w:val="single" w:sz="4" w:space="0" w:color="auto"/>
            </w:tcBorders>
            <w:shd w:val="clear" w:color="auto" w:fill="auto"/>
            <w:noWrap/>
          </w:tcPr>
          <w:p w14:paraId="06B32BF8" w14:textId="5BF43A5A" w:rsidR="00E24E37" w:rsidRPr="00ED00B0" w:rsidRDefault="00E24E37" w:rsidP="00E24E37">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p>
        </w:tc>
      </w:tr>
      <w:tr w:rsidR="00E24E37" w:rsidRPr="005D1815" w14:paraId="1C7C6C7E"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02E9AE29" w14:textId="6D792711" w:rsidR="00E24E37" w:rsidRPr="00B41F52" w:rsidRDefault="00E24E37" w:rsidP="00E24E37">
            <w:pPr>
              <w:spacing w:after="0" w:line="240" w:lineRule="auto"/>
              <w:rPr>
                <w:rFonts w:ascii="Arial" w:eastAsia="Times New Roman" w:hAnsi="Arial" w:cs="Arial"/>
                <w:b/>
                <w:color w:val="000000"/>
                <w:sz w:val="20"/>
                <w:szCs w:val="20"/>
                <w:lang w:eastAsia="de-DE"/>
              </w:rPr>
            </w:pPr>
            <w:r w:rsidRPr="00D86128">
              <w:rPr>
                <w:rFonts w:ascii="Arial" w:eastAsia="Times New Roman" w:hAnsi="Arial" w:cs="Arial"/>
                <w:b/>
                <w:color w:val="000000"/>
                <w:sz w:val="20"/>
                <w:szCs w:val="20"/>
                <w:lang w:eastAsia="de-DE"/>
              </w:rPr>
              <w:t xml:space="preserve">8. </w:t>
            </w:r>
            <w:r w:rsidRPr="00D86128">
              <w:rPr>
                <w:rFonts w:ascii="Arial" w:eastAsia="Times New Roman" w:hAnsi="Arial" w:cs="Arial"/>
                <w:b/>
                <w:bCs/>
                <w:color w:val="000000"/>
                <w:sz w:val="20"/>
                <w:szCs w:val="20"/>
                <w:lang w:eastAsia="de-DE"/>
              </w:rPr>
              <w:t>Quellen personenbezogener Daten, die nicht bei der betroffenen Person erhoben werden bzw. wurden</w:t>
            </w:r>
          </w:p>
        </w:tc>
        <w:tc>
          <w:tcPr>
            <w:tcW w:w="5954" w:type="dxa"/>
            <w:tcBorders>
              <w:top w:val="nil"/>
              <w:left w:val="nil"/>
              <w:bottom w:val="single" w:sz="4" w:space="0" w:color="auto"/>
              <w:right w:val="single" w:sz="4" w:space="0" w:color="auto"/>
            </w:tcBorders>
            <w:shd w:val="clear" w:color="auto" w:fill="auto"/>
            <w:noWrap/>
          </w:tcPr>
          <w:p w14:paraId="5F51D468" w14:textId="38C97BAF" w:rsidR="00E24E37" w:rsidRPr="00D86128" w:rsidRDefault="00E24E37" w:rsidP="00E24E37">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p>
          <w:p w14:paraId="614E8620" w14:textId="77777777" w:rsidR="00E24E37" w:rsidRPr="005D1815" w:rsidRDefault="00E24E37" w:rsidP="00E24E37">
            <w:pPr>
              <w:spacing w:after="0" w:line="240" w:lineRule="auto"/>
              <w:rPr>
                <w:rFonts w:ascii="Arial" w:eastAsia="Times New Roman" w:hAnsi="Arial" w:cs="Arial"/>
                <w:i/>
                <w:color w:val="000000"/>
                <w:sz w:val="20"/>
                <w:szCs w:val="20"/>
                <w:lang w:eastAsia="de-DE"/>
              </w:rPr>
            </w:pPr>
          </w:p>
        </w:tc>
      </w:tr>
      <w:tr w:rsidR="00E24E37" w:rsidRPr="005D1815" w14:paraId="537BD57C"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4C750B68" w14:textId="1F9F8CE1" w:rsidR="00E24E37" w:rsidRPr="00B41F52" w:rsidRDefault="00E24E37" w:rsidP="00E24E37">
            <w:pPr>
              <w:spacing w:after="0" w:line="240" w:lineRule="auto"/>
              <w:rPr>
                <w:rFonts w:ascii="Arial" w:eastAsia="Times New Roman" w:hAnsi="Arial" w:cs="Arial"/>
                <w:b/>
                <w:color w:val="000000"/>
                <w:sz w:val="20"/>
                <w:szCs w:val="20"/>
                <w:highlight w:val="green"/>
                <w:lang w:eastAsia="de-DE"/>
              </w:rPr>
            </w:pPr>
            <w:r w:rsidRPr="00C6160B">
              <w:rPr>
                <w:rFonts w:ascii="Arial" w:eastAsia="Times New Roman" w:hAnsi="Arial" w:cs="Arial"/>
                <w:b/>
                <w:color w:val="000000"/>
                <w:sz w:val="20"/>
                <w:szCs w:val="20"/>
                <w:lang w:eastAsia="de-DE"/>
              </w:rPr>
              <w:t>9. Empfänger oder Kategorien von Empfängern der personenbezogenen Daten</w:t>
            </w:r>
          </w:p>
        </w:tc>
        <w:tc>
          <w:tcPr>
            <w:tcW w:w="5954" w:type="dxa"/>
            <w:tcBorders>
              <w:top w:val="nil"/>
              <w:left w:val="nil"/>
              <w:bottom w:val="single" w:sz="4" w:space="0" w:color="auto"/>
              <w:right w:val="single" w:sz="4" w:space="0" w:color="auto"/>
            </w:tcBorders>
            <w:shd w:val="clear" w:color="auto" w:fill="auto"/>
            <w:noWrap/>
          </w:tcPr>
          <w:p w14:paraId="18D6B1B2" w14:textId="5AEC1A2E" w:rsidR="00E24E37" w:rsidRPr="00E24E37" w:rsidRDefault="00E24E37" w:rsidP="00E24E37">
            <w:pPr>
              <w:spacing w:after="0" w:line="240" w:lineRule="auto"/>
              <w:rPr>
                <w:rFonts w:ascii="Arial" w:hAnsi="Arial" w:cs="Arial"/>
                <w:bCs/>
                <w:sz w:val="20"/>
                <w:szCs w:val="20"/>
              </w:rPr>
            </w:pPr>
            <w:r w:rsidRPr="00E24E37">
              <w:rPr>
                <w:rFonts w:ascii="Arial" w:hAnsi="Arial" w:cs="Arial"/>
                <w:bCs/>
                <w:sz w:val="20"/>
                <w:szCs w:val="20"/>
              </w:rPr>
              <w:t>Die Beschäftigten der Regierung benötigen Daten für die Prüfung der Förderfähigkeit, für die Abwicklung des Bewilligungs-, des Verwendungsnachweis- und ggf. des Rückforderungsverfahrens</w:t>
            </w:r>
            <w:r>
              <w:rPr>
                <w:rFonts w:ascii="Arial" w:hAnsi="Arial" w:cs="Arial"/>
                <w:bCs/>
                <w:sz w:val="20"/>
                <w:szCs w:val="20"/>
              </w:rPr>
              <w:t>.</w:t>
            </w:r>
          </w:p>
          <w:p w14:paraId="7F6BBA19" w14:textId="77777777" w:rsidR="00E24E37" w:rsidRPr="00482560" w:rsidRDefault="00E24E37" w:rsidP="00E24E37">
            <w:pPr>
              <w:spacing w:after="0" w:line="240" w:lineRule="auto"/>
              <w:rPr>
                <w:rFonts w:ascii="Arial" w:eastAsia="Times New Roman" w:hAnsi="Arial" w:cs="Arial"/>
                <w:sz w:val="20"/>
                <w:szCs w:val="20"/>
                <w:lang w:eastAsia="de-DE"/>
              </w:rPr>
            </w:pPr>
          </w:p>
          <w:p w14:paraId="62CF5960" w14:textId="479A84B4" w:rsidR="00E24E37" w:rsidRPr="00E24E37" w:rsidRDefault="00E24E37" w:rsidP="00E24E37">
            <w:pPr>
              <w:spacing w:after="0" w:line="240" w:lineRule="auto"/>
              <w:rPr>
                <w:rFonts w:ascii="Arial" w:eastAsia="Times New Roman" w:hAnsi="Arial" w:cs="Arial"/>
                <w:sz w:val="20"/>
                <w:szCs w:val="20"/>
                <w:lang w:eastAsia="de-DE"/>
              </w:rPr>
            </w:pPr>
            <w:r w:rsidRPr="00E24E37">
              <w:rPr>
                <w:rFonts w:ascii="Arial" w:eastAsia="Times New Roman" w:hAnsi="Arial" w:cs="Arial"/>
                <w:sz w:val="20"/>
                <w:szCs w:val="20"/>
                <w:lang w:eastAsia="de-DE"/>
              </w:rPr>
              <w:t xml:space="preserve">Soweit Daten elektronisch gespeichert werden, ist das IT-DLZ am Landesamt für Digitalisierung, Breitband und Vermessung </w:t>
            </w:r>
            <w:r w:rsidR="00DC10A4">
              <w:rPr>
                <w:rFonts w:ascii="Arial" w:eastAsia="Times New Roman" w:hAnsi="Arial" w:cs="Arial"/>
                <w:sz w:val="20"/>
                <w:szCs w:val="20"/>
                <w:lang w:eastAsia="de-DE"/>
              </w:rPr>
              <w:t xml:space="preserve">als Auftragsverarbeiter </w:t>
            </w:r>
            <w:r w:rsidRPr="00E24E37">
              <w:rPr>
                <w:rFonts w:ascii="Arial" w:eastAsia="Times New Roman" w:hAnsi="Arial" w:cs="Arial"/>
                <w:sz w:val="20"/>
                <w:szCs w:val="20"/>
                <w:lang w:eastAsia="de-DE"/>
              </w:rPr>
              <w:t>mit dem Betrieb der Server beauftragt, auf dem die Daten gespeichert werden.</w:t>
            </w:r>
          </w:p>
          <w:p w14:paraId="47A4A14D" w14:textId="77777777" w:rsidR="00E24E37" w:rsidRPr="00482560" w:rsidRDefault="00E24E37" w:rsidP="00E24E37">
            <w:pPr>
              <w:spacing w:after="0" w:line="240" w:lineRule="auto"/>
              <w:rPr>
                <w:rFonts w:ascii="Arial" w:eastAsia="Times New Roman" w:hAnsi="Arial" w:cs="Arial"/>
                <w:sz w:val="20"/>
                <w:szCs w:val="20"/>
                <w:lang w:eastAsia="de-DE"/>
              </w:rPr>
            </w:pPr>
          </w:p>
          <w:p w14:paraId="11CCD041" w14:textId="219130D4" w:rsidR="00E24E37" w:rsidRPr="00E24E37" w:rsidRDefault="00E24E37" w:rsidP="00E24E37">
            <w:pPr>
              <w:spacing w:after="0" w:line="240" w:lineRule="auto"/>
              <w:rPr>
                <w:rFonts w:ascii="Arial" w:eastAsia="Times New Roman" w:hAnsi="Arial" w:cs="Arial"/>
                <w:sz w:val="20"/>
                <w:szCs w:val="20"/>
                <w:lang w:eastAsia="de-DE"/>
              </w:rPr>
            </w:pPr>
            <w:r w:rsidRPr="00E24E37">
              <w:rPr>
                <w:rFonts w:ascii="Arial" w:eastAsia="Times New Roman" w:hAnsi="Arial" w:cs="Arial"/>
                <w:sz w:val="20"/>
                <w:szCs w:val="20"/>
                <w:lang w:eastAsia="de-DE"/>
              </w:rPr>
              <w:t>Unterlagen, die nicht mehr zur Erfüllung der Aufgaben des StMI benötigt werden, werden dem Staatsarchiv</w:t>
            </w:r>
            <w:r w:rsidR="00DC10A4">
              <w:rPr>
                <w:rFonts w:ascii="Arial" w:eastAsia="Times New Roman" w:hAnsi="Arial" w:cs="Arial"/>
                <w:sz w:val="20"/>
                <w:szCs w:val="20"/>
                <w:lang w:eastAsia="de-DE"/>
              </w:rPr>
              <w:t xml:space="preserve"> gemäß </w:t>
            </w:r>
            <w:r w:rsidR="00DC10A4">
              <w:rPr>
                <w:rFonts w:ascii="Arial" w:hAnsi="Arial" w:cs="Arial"/>
                <w:sz w:val="20"/>
                <w:szCs w:val="20"/>
              </w:rPr>
              <w:t xml:space="preserve">Art. 6 Abs. 1 BayArchivG </w:t>
            </w:r>
            <w:r w:rsidRPr="00E24E37">
              <w:rPr>
                <w:rFonts w:ascii="Arial" w:eastAsia="Times New Roman" w:hAnsi="Arial" w:cs="Arial"/>
                <w:sz w:val="20"/>
                <w:szCs w:val="20"/>
                <w:lang w:eastAsia="de-DE"/>
              </w:rPr>
              <w:t>zur Übernahme angeboten.</w:t>
            </w:r>
          </w:p>
          <w:p w14:paraId="41437211" w14:textId="62A0568F" w:rsidR="00E24E37" w:rsidRPr="00744AF1" w:rsidRDefault="00E24E37" w:rsidP="00E24E37">
            <w:pPr>
              <w:spacing w:after="0" w:line="240" w:lineRule="auto"/>
              <w:rPr>
                <w:rFonts w:ascii="Arial" w:eastAsia="Times New Roman" w:hAnsi="Arial" w:cs="Arial"/>
                <w:color w:val="000000"/>
                <w:sz w:val="20"/>
                <w:szCs w:val="20"/>
                <w:lang w:eastAsia="de-DE"/>
              </w:rPr>
            </w:pPr>
          </w:p>
        </w:tc>
      </w:tr>
      <w:tr w:rsidR="00E24E37" w:rsidRPr="005D1815" w14:paraId="5C8872F5"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8190201" w14:textId="5A0B0317" w:rsidR="00E24E37" w:rsidRDefault="00E24E37" w:rsidP="00DC10A4">
            <w:pPr>
              <w:spacing w:after="0" w:line="240" w:lineRule="auto"/>
              <w:rPr>
                <w:rFonts w:ascii="Arial" w:eastAsia="Times New Roman" w:hAnsi="Arial" w:cs="Arial"/>
                <w:b/>
                <w:color w:val="000000"/>
                <w:sz w:val="20"/>
                <w:szCs w:val="20"/>
                <w:highlight w:val="green"/>
                <w:lang w:eastAsia="de-DE"/>
              </w:rPr>
            </w:pPr>
            <w:r w:rsidRPr="00C6160B">
              <w:rPr>
                <w:rFonts w:ascii="Arial" w:eastAsia="Times New Roman" w:hAnsi="Arial" w:cs="Arial"/>
                <w:b/>
                <w:color w:val="000000"/>
                <w:sz w:val="20"/>
                <w:szCs w:val="20"/>
                <w:lang w:eastAsia="de-DE"/>
              </w:rPr>
              <w:t xml:space="preserve">10. Ggf. </w:t>
            </w:r>
            <w:r w:rsidRPr="00C6160B">
              <w:rPr>
                <w:rFonts w:ascii="Arial" w:eastAsia="Times New Roman" w:hAnsi="Arial" w:cs="Arial"/>
                <w:b/>
                <w:sz w:val="20"/>
                <w:szCs w:val="20"/>
                <w:lang w:eastAsia="de-DE"/>
              </w:rPr>
              <w:t>Übermittlungen von personenbezogenen Daten an ein Drittland oder an eine internationale Organisation</w:t>
            </w:r>
          </w:p>
        </w:tc>
        <w:tc>
          <w:tcPr>
            <w:tcW w:w="5954" w:type="dxa"/>
            <w:tcBorders>
              <w:top w:val="nil"/>
              <w:left w:val="nil"/>
              <w:bottom w:val="single" w:sz="4" w:space="0" w:color="auto"/>
              <w:right w:val="single" w:sz="4" w:space="0" w:color="auto"/>
            </w:tcBorders>
            <w:shd w:val="clear" w:color="auto" w:fill="auto"/>
            <w:noWrap/>
          </w:tcPr>
          <w:p w14:paraId="326EB7A8" w14:textId="19AC9653" w:rsidR="00E24E37" w:rsidRPr="00C6160B" w:rsidRDefault="00E24E37" w:rsidP="00E24E37">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p>
        </w:tc>
      </w:tr>
      <w:tr w:rsidR="00E24E37" w:rsidRPr="005D1815" w14:paraId="6C5C7874" w14:textId="77777777" w:rsidTr="005D1815">
        <w:trPr>
          <w:trHeight w:val="1275"/>
        </w:trPr>
        <w:tc>
          <w:tcPr>
            <w:tcW w:w="2972" w:type="dxa"/>
            <w:tcBorders>
              <w:top w:val="nil"/>
              <w:left w:val="single" w:sz="4" w:space="0" w:color="auto"/>
              <w:bottom w:val="single" w:sz="4" w:space="0" w:color="auto"/>
              <w:right w:val="single" w:sz="4" w:space="0" w:color="auto"/>
            </w:tcBorders>
            <w:shd w:val="clear" w:color="auto" w:fill="auto"/>
          </w:tcPr>
          <w:p w14:paraId="3ED52950" w14:textId="6DB0F4FD" w:rsidR="00E24E37" w:rsidRDefault="00DC10A4" w:rsidP="00E24E37">
            <w:pPr>
              <w:spacing w:after="0" w:line="240" w:lineRule="auto"/>
              <w:rPr>
                <w:rFonts w:ascii="Arial" w:eastAsia="Times New Roman" w:hAnsi="Arial" w:cs="Arial"/>
                <w:b/>
                <w:color w:val="000000"/>
                <w:sz w:val="20"/>
                <w:szCs w:val="20"/>
                <w:highlight w:val="green"/>
                <w:lang w:eastAsia="de-DE"/>
              </w:rPr>
            </w:pPr>
            <w:r>
              <w:rPr>
                <w:rFonts w:ascii="Arial" w:eastAsia="Times New Roman" w:hAnsi="Arial" w:cs="Arial"/>
                <w:b/>
                <w:color w:val="000000"/>
                <w:sz w:val="20"/>
                <w:szCs w:val="20"/>
                <w:lang w:eastAsia="de-DE"/>
              </w:rPr>
              <w:t>11. Ggf</w:t>
            </w:r>
            <w:r w:rsidR="00E24E37" w:rsidRPr="00C6160B">
              <w:rPr>
                <w:rFonts w:ascii="Arial" w:eastAsia="Times New Roman" w:hAnsi="Arial" w:cs="Arial"/>
                <w:b/>
                <w:color w:val="000000"/>
                <w:sz w:val="20"/>
                <w:szCs w:val="20"/>
                <w:lang w:eastAsia="de-DE"/>
              </w:rPr>
              <w:t>. Widerrufsrecht bei Einwilligungen</w:t>
            </w:r>
          </w:p>
        </w:tc>
        <w:tc>
          <w:tcPr>
            <w:tcW w:w="5954" w:type="dxa"/>
            <w:tcBorders>
              <w:top w:val="nil"/>
              <w:left w:val="nil"/>
              <w:bottom w:val="single" w:sz="4" w:space="0" w:color="auto"/>
              <w:right w:val="single" w:sz="4" w:space="0" w:color="auto"/>
            </w:tcBorders>
            <w:shd w:val="clear" w:color="auto" w:fill="auto"/>
            <w:noWrap/>
          </w:tcPr>
          <w:p w14:paraId="129EACEB" w14:textId="2BDAED9C" w:rsidR="00E24E37" w:rsidRPr="00C6160B" w:rsidRDefault="00E24E37" w:rsidP="00E24E37">
            <w:pP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w:t>
            </w:r>
          </w:p>
        </w:tc>
      </w:tr>
      <w:tr w:rsidR="00E24E37" w:rsidRPr="00D034B0" w14:paraId="76875F91" w14:textId="77777777" w:rsidTr="008260CA">
        <w:trPr>
          <w:trHeight w:val="765"/>
        </w:trPr>
        <w:tc>
          <w:tcPr>
            <w:tcW w:w="2972" w:type="dxa"/>
            <w:tcBorders>
              <w:top w:val="nil"/>
              <w:left w:val="single" w:sz="4" w:space="0" w:color="auto"/>
              <w:bottom w:val="single" w:sz="4" w:space="0" w:color="auto"/>
              <w:right w:val="single" w:sz="4" w:space="0" w:color="auto"/>
            </w:tcBorders>
            <w:shd w:val="clear" w:color="auto" w:fill="auto"/>
            <w:hideMark/>
          </w:tcPr>
          <w:p w14:paraId="19A608C7" w14:textId="2800B474" w:rsidR="00E24E37" w:rsidRPr="00FD2D43" w:rsidRDefault="00E24E37" w:rsidP="00E24E37">
            <w:pPr>
              <w:spacing w:after="0" w:line="240" w:lineRule="auto"/>
              <w:rPr>
                <w:rFonts w:ascii="Arial" w:eastAsia="Times New Roman" w:hAnsi="Arial" w:cs="Arial"/>
                <w:b/>
                <w:color w:val="000000"/>
                <w:sz w:val="20"/>
                <w:szCs w:val="20"/>
                <w:lang w:eastAsia="de-DE"/>
              </w:rPr>
            </w:pPr>
            <w:r w:rsidRPr="00C6160B">
              <w:rPr>
                <w:rFonts w:ascii="Arial" w:eastAsia="Times New Roman" w:hAnsi="Arial" w:cs="Arial"/>
                <w:b/>
                <w:color w:val="000000"/>
                <w:sz w:val="20"/>
                <w:szCs w:val="20"/>
                <w:lang w:eastAsia="de-DE"/>
              </w:rPr>
              <w:lastRenderedPageBreak/>
              <w:t>12. Dauer der Speicherung der personenbezogenen Daten</w:t>
            </w:r>
          </w:p>
        </w:tc>
        <w:tc>
          <w:tcPr>
            <w:tcW w:w="5954" w:type="dxa"/>
            <w:tcBorders>
              <w:top w:val="nil"/>
              <w:left w:val="nil"/>
              <w:bottom w:val="single" w:sz="4" w:space="0" w:color="auto"/>
              <w:right w:val="single" w:sz="4" w:space="0" w:color="auto"/>
            </w:tcBorders>
            <w:shd w:val="clear" w:color="auto" w:fill="auto"/>
            <w:noWrap/>
          </w:tcPr>
          <w:p w14:paraId="42AE0894" w14:textId="0F0719C3" w:rsidR="00E24E37" w:rsidRDefault="00DC10A4" w:rsidP="00E24E37">
            <w:pPr>
              <w:spacing w:after="0" w:line="240" w:lineRule="auto"/>
              <w:rPr>
                <w:rFonts w:ascii="Arial" w:eastAsia="Times New Roman" w:hAnsi="Arial" w:cs="Arial"/>
                <w:sz w:val="20"/>
                <w:szCs w:val="20"/>
                <w:lang w:eastAsia="de-DE"/>
              </w:rPr>
            </w:pPr>
            <w:r w:rsidRPr="00DC10A4">
              <w:rPr>
                <w:rFonts w:ascii="Arial" w:eastAsia="Times New Roman" w:hAnsi="Arial" w:cs="Arial"/>
                <w:sz w:val="20"/>
                <w:szCs w:val="20"/>
                <w:lang w:eastAsia="de-DE"/>
              </w:rPr>
              <w:t>Die Daten werden dem Staatsarchiv angeboten, wenn sie zur Erfüllung der Aufgaben des StMI nicht mehr erforderlich sind, spätestens nach 30 Jahren. Sobald das Staatsarchiv die Daten übernommen bzw. eine Übernahme abgelehnt hat, werden die im StMI (noch) vorhandenen Daten gelöscht</w:t>
            </w:r>
            <w:bookmarkStart w:id="0" w:name="_GoBack"/>
            <w:bookmarkEnd w:id="0"/>
            <w:r w:rsidR="00E24E37" w:rsidRPr="007B0231">
              <w:rPr>
                <w:rFonts w:ascii="Arial" w:eastAsia="Times New Roman" w:hAnsi="Arial" w:cs="Arial"/>
                <w:sz w:val="20"/>
                <w:szCs w:val="20"/>
                <w:lang w:eastAsia="de-DE"/>
              </w:rPr>
              <w:t>.</w:t>
            </w:r>
          </w:p>
          <w:p w14:paraId="7970C6CB" w14:textId="3F6FE4EC" w:rsidR="00E24E37" w:rsidRPr="007B0231" w:rsidRDefault="00E24E37" w:rsidP="00E24E37">
            <w:pPr>
              <w:spacing w:after="0" w:line="240" w:lineRule="auto"/>
              <w:rPr>
                <w:rFonts w:ascii="Arial" w:eastAsia="Times New Roman" w:hAnsi="Arial" w:cs="Arial"/>
                <w:color w:val="000000"/>
                <w:sz w:val="20"/>
                <w:szCs w:val="20"/>
                <w:lang w:eastAsia="de-DE"/>
              </w:rPr>
            </w:pPr>
          </w:p>
        </w:tc>
      </w:tr>
      <w:tr w:rsidR="00E24E37" w:rsidRPr="00D034B0" w14:paraId="7F0C9831" w14:textId="77777777" w:rsidTr="008052FB">
        <w:trPr>
          <w:trHeight w:val="510"/>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426A2766" w14:textId="3E17860E" w:rsidR="00E24E37" w:rsidRPr="0040642E" w:rsidRDefault="00E24E37" w:rsidP="00E24E37">
            <w:pPr>
              <w:spacing w:after="0" w:line="240" w:lineRule="auto"/>
              <w:rPr>
                <w:rFonts w:ascii="Arial" w:eastAsia="Times New Roman" w:hAnsi="Arial" w:cs="Arial"/>
                <w:b/>
                <w:color w:val="000000"/>
                <w:sz w:val="20"/>
                <w:szCs w:val="20"/>
                <w:lang w:eastAsia="de-DE"/>
              </w:rPr>
            </w:pPr>
            <w:r w:rsidRPr="005D3269">
              <w:rPr>
                <w:rFonts w:ascii="Arial" w:eastAsia="Times New Roman" w:hAnsi="Arial" w:cs="Arial"/>
                <w:b/>
                <w:color w:val="000000"/>
                <w:sz w:val="20"/>
                <w:szCs w:val="20"/>
                <w:lang w:eastAsia="de-DE"/>
              </w:rPr>
              <w:t>13. Pflicht / Keine Pflicht zur Bereitstellung der Daten</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14:paraId="72574164" w14:textId="0D3FF5BB" w:rsidR="00E24E37" w:rsidRPr="005D3269" w:rsidRDefault="00E24E37" w:rsidP="00E24E37">
            <w:pPr>
              <w:spacing w:after="0" w:line="240" w:lineRule="auto"/>
              <w:rPr>
                <w:rFonts w:ascii="Arial" w:eastAsia="Times New Roman" w:hAnsi="Arial" w:cs="Arial"/>
                <w:color w:val="000000"/>
                <w:sz w:val="20"/>
                <w:szCs w:val="20"/>
                <w:lang w:eastAsia="de-DE"/>
              </w:rPr>
            </w:pPr>
            <w:r w:rsidRPr="00203CDB">
              <w:rPr>
                <w:rFonts w:ascii="Arial" w:eastAsia="Times New Roman" w:hAnsi="Arial" w:cs="Arial"/>
                <w:color w:val="000000"/>
                <w:sz w:val="20"/>
                <w:szCs w:val="20"/>
                <w:lang w:eastAsia="de-DE"/>
              </w:rPr>
              <w:t xml:space="preserve">Die Angaben Ihrer personenbezogenen Daten erfolgt freiwillig. Sofern Sie diese Daten nicht bereitstellen, kann dies allerdings zur Folge haben, dass </w:t>
            </w:r>
            <w:r>
              <w:rPr>
                <w:rFonts w:ascii="Arial" w:eastAsia="Times New Roman" w:hAnsi="Arial" w:cs="Arial"/>
                <w:color w:val="000000"/>
                <w:sz w:val="20"/>
                <w:szCs w:val="20"/>
                <w:lang w:eastAsia="de-DE"/>
              </w:rPr>
              <w:t>keine Förderung gewährt werden kann.</w:t>
            </w:r>
          </w:p>
          <w:p w14:paraId="1A6DBD87" w14:textId="16EF3880" w:rsidR="00E24E37" w:rsidRPr="0040642E" w:rsidRDefault="00E24E37" w:rsidP="00E24E37">
            <w:pPr>
              <w:spacing w:after="0" w:line="240" w:lineRule="auto"/>
              <w:rPr>
                <w:rFonts w:ascii="Arial" w:eastAsia="Times New Roman" w:hAnsi="Arial" w:cs="Arial"/>
                <w:color w:val="000000"/>
                <w:sz w:val="20"/>
                <w:szCs w:val="20"/>
                <w:lang w:eastAsia="de-DE"/>
              </w:rPr>
            </w:pPr>
          </w:p>
        </w:tc>
      </w:tr>
    </w:tbl>
    <w:p w14:paraId="213779D4" w14:textId="77777777" w:rsidR="007325F8" w:rsidRDefault="00DC10A4"/>
    <w:sectPr w:rsidR="007325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73254" w14:textId="77777777" w:rsidR="00DB4772" w:rsidRDefault="00DB4772" w:rsidP="003F7732">
      <w:pPr>
        <w:spacing w:after="0" w:line="240" w:lineRule="auto"/>
      </w:pPr>
      <w:r>
        <w:separator/>
      </w:r>
    </w:p>
  </w:endnote>
  <w:endnote w:type="continuationSeparator" w:id="0">
    <w:p w14:paraId="5EE20DD4" w14:textId="77777777" w:rsidR="00DB4772" w:rsidRDefault="00DB4772" w:rsidP="003F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AAC1" w14:textId="77777777" w:rsidR="00DB4772" w:rsidRDefault="00DB4772" w:rsidP="003F7732">
      <w:pPr>
        <w:spacing w:after="0" w:line="240" w:lineRule="auto"/>
      </w:pPr>
      <w:r>
        <w:separator/>
      </w:r>
    </w:p>
  </w:footnote>
  <w:footnote w:type="continuationSeparator" w:id="0">
    <w:p w14:paraId="53B1F82D" w14:textId="77777777" w:rsidR="00DB4772" w:rsidRDefault="00DB4772" w:rsidP="003F7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0B7B"/>
    <w:multiLevelType w:val="hybridMultilevel"/>
    <w:tmpl w:val="0CA0CBC2"/>
    <w:lvl w:ilvl="0" w:tplc="A76C60CC">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153A61"/>
    <w:multiLevelType w:val="hybridMultilevel"/>
    <w:tmpl w:val="92A075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05A1720"/>
    <w:multiLevelType w:val="hybridMultilevel"/>
    <w:tmpl w:val="9CFE3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5B56EB"/>
    <w:multiLevelType w:val="hybridMultilevel"/>
    <w:tmpl w:val="ED24210E"/>
    <w:lvl w:ilvl="0" w:tplc="04070001">
      <w:start w:val="1"/>
      <w:numFmt w:val="bullet"/>
      <w:lvlText w:val=""/>
      <w:lvlJc w:val="left"/>
      <w:pPr>
        <w:ind w:left="720" w:hanging="360"/>
      </w:pPr>
      <w:rPr>
        <w:rFonts w:ascii="Symbol" w:hAnsi="Symbol" w:hint="default"/>
      </w:rPr>
    </w:lvl>
    <w:lvl w:ilvl="1" w:tplc="D6729416">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363292"/>
    <w:multiLevelType w:val="hybridMultilevel"/>
    <w:tmpl w:val="AD6ED7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0"/>
    <w:rsid w:val="00003A70"/>
    <w:rsid w:val="00024499"/>
    <w:rsid w:val="00055247"/>
    <w:rsid w:val="00056611"/>
    <w:rsid w:val="000B21C4"/>
    <w:rsid w:val="000C21EB"/>
    <w:rsid w:val="000C2A03"/>
    <w:rsid w:val="000C6B71"/>
    <w:rsid w:val="000D2D0D"/>
    <w:rsid w:val="000E07C9"/>
    <w:rsid w:val="000E1BC9"/>
    <w:rsid w:val="000E6740"/>
    <w:rsid w:val="00112538"/>
    <w:rsid w:val="001153B0"/>
    <w:rsid w:val="00140221"/>
    <w:rsid w:val="001A3BC6"/>
    <w:rsid w:val="001B16EE"/>
    <w:rsid w:val="001B2D97"/>
    <w:rsid w:val="001D4AF1"/>
    <w:rsid w:val="001E1715"/>
    <w:rsid w:val="001F6577"/>
    <w:rsid w:val="00203CDB"/>
    <w:rsid w:val="00282F85"/>
    <w:rsid w:val="002B7514"/>
    <w:rsid w:val="002C1DAB"/>
    <w:rsid w:val="002C4F79"/>
    <w:rsid w:val="002C6DF3"/>
    <w:rsid w:val="002D72B2"/>
    <w:rsid w:val="00304074"/>
    <w:rsid w:val="0031348C"/>
    <w:rsid w:val="003411C7"/>
    <w:rsid w:val="00350400"/>
    <w:rsid w:val="00361C04"/>
    <w:rsid w:val="00370380"/>
    <w:rsid w:val="003841DA"/>
    <w:rsid w:val="003A2953"/>
    <w:rsid w:val="003B6642"/>
    <w:rsid w:val="003F7732"/>
    <w:rsid w:val="0040642E"/>
    <w:rsid w:val="004355B5"/>
    <w:rsid w:val="0044445E"/>
    <w:rsid w:val="0046597C"/>
    <w:rsid w:val="00470666"/>
    <w:rsid w:val="00485821"/>
    <w:rsid w:val="00512C3F"/>
    <w:rsid w:val="00516851"/>
    <w:rsid w:val="00521B1E"/>
    <w:rsid w:val="00525FE7"/>
    <w:rsid w:val="00530DF4"/>
    <w:rsid w:val="00562047"/>
    <w:rsid w:val="00593E93"/>
    <w:rsid w:val="005A4FB0"/>
    <w:rsid w:val="005A628B"/>
    <w:rsid w:val="005C737A"/>
    <w:rsid w:val="005D1815"/>
    <w:rsid w:val="005D3269"/>
    <w:rsid w:val="005F192C"/>
    <w:rsid w:val="00614807"/>
    <w:rsid w:val="00621BBE"/>
    <w:rsid w:val="00685F76"/>
    <w:rsid w:val="00693290"/>
    <w:rsid w:val="006B6AF8"/>
    <w:rsid w:val="006C734C"/>
    <w:rsid w:val="006D2E08"/>
    <w:rsid w:val="006D3656"/>
    <w:rsid w:val="006F36CF"/>
    <w:rsid w:val="00700952"/>
    <w:rsid w:val="00742BFE"/>
    <w:rsid w:val="00744AF1"/>
    <w:rsid w:val="00744FD9"/>
    <w:rsid w:val="00780132"/>
    <w:rsid w:val="007B0231"/>
    <w:rsid w:val="007B41D7"/>
    <w:rsid w:val="007E5A52"/>
    <w:rsid w:val="007F6E57"/>
    <w:rsid w:val="008052FB"/>
    <w:rsid w:val="00824BB5"/>
    <w:rsid w:val="008260CA"/>
    <w:rsid w:val="00832B04"/>
    <w:rsid w:val="008A5EE5"/>
    <w:rsid w:val="008B01B1"/>
    <w:rsid w:val="00927DBA"/>
    <w:rsid w:val="00994F9E"/>
    <w:rsid w:val="009B46F3"/>
    <w:rsid w:val="009E2984"/>
    <w:rsid w:val="009E7E9D"/>
    <w:rsid w:val="009F7963"/>
    <w:rsid w:val="00A32425"/>
    <w:rsid w:val="00A37E24"/>
    <w:rsid w:val="00A42F01"/>
    <w:rsid w:val="00A43CE8"/>
    <w:rsid w:val="00A44CD3"/>
    <w:rsid w:val="00A52B7F"/>
    <w:rsid w:val="00A53661"/>
    <w:rsid w:val="00A6120B"/>
    <w:rsid w:val="00A65297"/>
    <w:rsid w:val="00A908CA"/>
    <w:rsid w:val="00AA3425"/>
    <w:rsid w:val="00AB5625"/>
    <w:rsid w:val="00AF117E"/>
    <w:rsid w:val="00B123A2"/>
    <w:rsid w:val="00B41F52"/>
    <w:rsid w:val="00B4201B"/>
    <w:rsid w:val="00B626BC"/>
    <w:rsid w:val="00B72268"/>
    <w:rsid w:val="00BA4B9F"/>
    <w:rsid w:val="00BA73B6"/>
    <w:rsid w:val="00C207FD"/>
    <w:rsid w:val="00C35C19"/>
    <w:rsid w:val="00C422CA"/>
    <w:rsid w:val="00C6160B"/>
    <w:rsid w:val="00C800B2"/>
    <w:rsid w:val="00C86E9C"/>
    <w:rsid w:val="00CA6D33"/>
    <w:rsid w:val="00CF26E1"/>
    <w:rsid w:val="00D034B0"/>
    <w:rsid w:val="00D20DEC"/>
    <w:rsid w:val="00D475B6"/>
    <w:rsid w:val="00D47738"/>
    <w:rsid w:val="00D557B7"/>
    <w:rsid w:val="00D86128"/>
    <w:rsid w:val="00D92CC0"/>
    <w:rsid w:val="00D94705"/>
    <w:rsid w:val="00DA439B"/>
    <w:rsid w:val="00DB39AF"/>
    <w:rsid w:val="00DB4772"/>
    <w:rsid w:val="00DC10A4"/>
    <w:rsid w:val="00DE6F73"/>
    <w:rsid w:val="00DE7667"/>
    <w:rsid w:val="00E03712"/>
    <w:rsid w:val="00E07456"/>
    <w:rsid w:val="00E1091A"/>
    <w:rsid w:val="00E24E37"/>
    <w:rsid w:val="00E37CD2"/>
    <w:rsid w:val="00E45344"/>
    <w:rsid w:val="00E7183E"/>
    <w:rsid w:val="00E74EF5"/>
    <w:rsid w:val="00EB51B3"/>
    <w:rsid w:val="00EC6B97"/>
    <w:rsid w:val="00ED00B0"/>
    <w:rsid w:val="00ED7C99"/>
    <w:rsid w:val="00EF3CB8"/>
    <w:rsid w:val="00F30828"/>
    <w:rsid w:val="00F65367"/>
    <w:rsid w:val="00F65792"/>
    <w:rsid w:val="00F7443D"/>
    <w:rsid w:val="00F8640B"/>
    <w:rsid w:val="00F97074"/>
    <w:rsid w:val="00FA2997"/>
    <w:rsid w:val="00FC3452"/>
    <w:rsid w:val="00FD2D43"/>
    <w:rsid w:val="00FD5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83A"/>
  <w15:chartTrackingRefBased/>
  <w15:docId w15:val="{A4875AC0-500A-49A6-8096-75CB6D2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7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34B0"/>
    <w:rPr>
      <w:color w:val="0563C1" w:themeColor="hyperlink"/>
      <w:u w:val="single"/>
    </w:rPr>
  </w:style>
  <w:style w:type="paragraph" w:styleId="Listenabsatz">
    <w:name w:val="List Paragraph"/>
    <w:basedOn w:val="Standard"/>
    <w:uiPriority w:val="34"/>
    <w:qFormat/>
    <w:rsid w:val="00AF117E"/>
    <w:pPr>
      <w:ind w:left="720"/>
      <w:contextualSpacing/>
    </w:pPr>
  </w:style>
  <w:style w:type="character" w:styleId="Kommentarzeichen">
    <w:name w:val="annotation reference"/>
    <w:basedOn w:val="Absatz-Standardschriftart"/>
    <w:uiPriority w:val="79"/>
    <w:semiHidden/>
    <w:unhideWhenUsed/>
    <w:rsid w:val="00AF117E"/>
    <w:rPr>
      <w:sz w:val="16"/>
      <w:szCs w:val="16"/>
    </w:rPr>
  </w:style>
  <w:style w:type="paragraph" w:styleId="Kommentartext">
    <w:name w:val="annotation text"/>
    <w:basedOn w:val="Standard"/>
    <w:link w:val="KommentartextZchn"/>
    <w:uiPriority w:val="79"/>
    <w:unhideWhenUsed/>
    <w:rsid w:val="00AF117E"/>
    <w:pPr>
      <w:spacing w:line="240" w:lineRule="auto"/>
    </w:pPr>
    <w:rPr>
      <w:sz w:val="20"/>
      <w:szCs w:val="20"/>
    </w:rPr>
  </w:style>
  <w:style w:type="character" w:customStyle="1" w:styleId="KommentartextZchn">
    <w:name w:val="Kommentartext Zchn"/>
    <w:basedOn w:val="Absatz-Standardschriftart"/>
    <w:link w:val="Kommentartext"/>
    <w:uiPriority w:val="79"/>
    <w:rsid w:val="00AF117E"/>
    <w:rPr>
      <w:sz w:val="20"/>
      <w:szCs w:val="20"/>
    </w:rPr>
  </w:style>
  <w:style w:type="paragraph" w:styleId="Sprechblasentext">
    <w:name w:val="Balloon Text"/>
    <w:basedOn w:val="Standard"/>
    <w:link w:val="SprechblasentextZchn"/>
    <w:uiPriority w:val="99"/>
    <w:semiHidden/>
    <w:unhideWhenUsed/>
    <w:rsid w:val="00AF11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117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A53661"/>
    <w:rPr>
      <w:b/>
      <w:bCs/>
    </w:rPr>
  </w:style>
  <w:style w:type="character" w:customStyle="1" w:styleId="KommentarthemaZchn">
    <w:name w:val="Kommentarthema Zchn"/>
    <w:basedOn w:val="KommentartextZchn"/>
    <w:link w:val="Kommentarthema"/>
    <w:uiPriority w:val="99"/>
    <w:semiHidden/>
    <w:rsid w:val="00A53661"/>
    <w:rPr>
      <w:b/>
      <w:bCs/>
      <w:sz w:val="20"/>
      <w:szCs w:val="20"/>
    </w:rPr>
  </w:style>
  <w:style w:type="paragraph" w:styleId="Funotentext">
    <w:name w:val="footnote text"/>
    <w:basedOn w:val="Standard"/>
    <w:link w:val="FunotentextZchn"/>
    <w:uiPriority w:val="99"/>
    <w:semiHidden/>
    <w:unhideWhenUsed/>
    <w:rsid w:val="003F773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7732"/>
    <w:rPr>
      <w:sz w:val="20"/>
      <w:szCs w:val="20"/>
    </w:rPr>
  </w:style>
  <w:style w:type="character" w:styleId="Funotenzeichen">
    <w:name w:val="footnote reference"/>
    <w:basedOn w:val="Absatz-Standardschriftart"/>
    <w:uiPriority w:val="99"/>
    <w:semiHidden/>
    <w:unhideWhenUsed/>
    <w:rsid w:val="003F7732"/>
    <w:rPr>
      <w:vertAlign w:val="superscript"/>
    </w:rPr>
  </w:style>
  <w:style w:type="character" w:styleId="BesuchterLink">
    <w:name w:val="FollowedHyperlink"/>
    <w:basedOn w:val="Absatz-Standardschriftart"/>
    <w:uiPriority w:val="99"/>
    <w:semiHidden/>
    <w:unhideWhenUsed/>
    <w:rsid w:val="00D94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atenschutz-bayern.de/service/complaint.html" TargetMode="External"/><Relationship Id="rId5" Type="http://schemas.openxmlformats.org/officeDocument/2006/relationships/settings" Target="settings.xml"/><Relationship Id="rId10" Type="http://schemas.openxmlformats.org/officeDocument/2006/relationships/hyperlink" Target="mailto:datenschutzbeauftragte@stmi.bayern.de" TargetMode="External"/><Relationship Id="rId4" Type="http://schemas.openxmlformats.org/officeDocument/2006/relationships/styles" Target="styles.xml"/><Relationship Id="rId9" Type="http://schemas.openxmlformats.org/officeDocument/2006/relationships/hyperlink" Target="mailto:poststelle@stmi.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Jochen Burlefinger"/>
    <f:field ref="FSCFOLIO_1_1001_FieldCurrentDate" text="09.02.2021 07:10"/>
    <f:field ref="CCAPRECONFIG_15_1001_Objektname" text="2021-02-02 Muster Datenschutzinformation" edit="true"/>
    <f:field ref="DEPRECONFIG_15_1001_Objektname" text="2021-02-02 Muster Datenschutzinformation" edit="true"/>
    <f:field ref="CFGBAYERN_15_1400_FieldDocumentTitle" text="" edit="true"/>
    <f:field ref="CFGBAYERN_15_1400_FieldDocumentSubject" text=""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2021-02-02 Muster Datenschutzinformation" edit="true"/>
    <f:field ref="objsubject" text="" edit="true"/>
    <f:field ref="objcreatedby" text="Kollmannsberger, Peter, StMI-A3/A7"/>
    <f:field ref="objcreatedat" date="2021-02-02T11:33:48" text="02.02.2021 11:33:48"/>
    <f:field ref="objchangedby" text="Kollmannsberger, Peter, StMI-A3/A7"/>
    <f:field ref="objmodifiedat" date="2021-02-08T13:19:15" text="08.02.2021 13:19:15"/>
    <f:field ref="objprimaryrelated__0_objname" text="Muster" edit="true"/>
    <f:field ref="objprimaryrelated__0_objsubject" text="" edit="true"/>
    <f:field ref="objprimaryrelated__0_objcreatedby" text="Kollmannsberger, Peter, StMI-A3/A7"/>
    <f:field ref="objprimaryrelated__0_objcreatedat" date="2021-02-02T11:33:25" text="02.02.2021 11:33:25"/>
    <f:field ref="objprimaryrelated__0_objchangedby" text="Kollmannsberger, Peter, StMI-A3/A7"/>
    <f:field ref="objprimaryrelated__0_objmodifiedat" date="2021-02-02T11:33:48" text="02.02.2021 11:33: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Ordner">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Hallo,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
    <f:field ref="CFGBAYERNEX_15_1800_KompletteAdresse" text=""/>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555423-8180-4926-A44E-460CCBC5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Kollmannsberger, Peter (StMI)</dc:creator>
  <cp:keywords/>
  <dc:description/>
  <cp:lastModifiedBy>Burlefinger, Jochen StMI)</cp:lastModifiedBy>
  <cp:revision>2</cp:revision>
  <dcterms:created xsi:type="dcterms:W3CDTF">2022-05-18T06:23:00Z</dcterms:created>
  <dcterms:modified xsi:type="dcterms:W3CDTF">2022-05-18T06:23:00Z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
  </property>
  <property fmtid="{D5CDD505-2E9C-101B-9397-08002B2CF9AE}" pid="17" name="FSC#CFGBAYERN@15.1400:OwnerFunction">
    <vt:lpwstr/>
  </property>
  <property fmtid="{D5CDD505-2E9C-101B-9397-08002B2CF9AE}" pid="18" name="FSC#CFGBAYERN@15.1400:OwnerGender">
    <vt:lpwstr/>
  </property>
  <property fmtid="{D5CDD505-2E9C-101B-9397-08002B2CF9AE}" pid="19" name="FSC#CFGBAYERN@15.1400:OwnerJobTitle">
    <vt:lpwstr/>
  </property>
  <property fmtid="{D5CDD505-2E9C-101B-9397-08002B2CF9AE}" pid="20" name="FSC#CFGBAYERN@15.1400:OwnerSurName">
    <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
  </property>
  <property fmtid="{D5CDD505-2E9C-101B-9397-08002B2CF9AE}" pid="31" name="FSC#CFGBAYERN@15.1400:Recipients">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
  </property>
  <property fmtid="{D5CDD505-2E9C-101B-9397-08002B2CF9AE}" pid="87" name="FSC#CFGBAYERNEX@15.1800:OwnerSalutationFromGender">
    <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
  </property>
  <property fmtid="{D5CDD505-2E9C-101B-9397-08002B2CF9AE}" pid="91" name="FSC#CFGBAYERN@15.1400:ProcedureCreatedOnAt">
    <vt:lpwstr/>
  </property>
  <property fmtid="{D5CDD505-2E9C-101B-9397-08002B2CF9AE}" pid="92" name="FSC#CFGBAYERN@15.1400:CurrentDateTime">
    <vt:lpwstr>09.02.2021 07:10:46</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
  </property>
  <property fmtid="{D5CDD505-2E9C-101B-9397-08002B2CF9AE}" pid="98" name="FSC#CFGBAYERN@15.1400:RespoeShortName">
    <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Herr Kollmannsberger</vt:lpwstr>
  </property>
  <property fmtid="{D5CDD505-2E9C-101B-9397-08002B2CF9AE}" pid="129" name="FSC#COOELAK@1.1001:OwnerExtension">
    <vt:lpwstr>4255</vt:lpwstr>
  </property>
  <property fmtid="{D5CDD505-2E9C-101B-9397-08002B2CF9AE}" pid="130" name="FSC#COOELAK@1.1001:OwnerFaxExtension">
    <vt:lpwstr>14255</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StMI-A3 (Verwaltungsgerichtsbarkeit; Staatsangehörigkeit und Personenstandsrecht; Landesgrenze)</vt:lpwstr>
  </property>
  <property fmtid="{D5CDD505-2E9C-101B-9397-08002B2CF9AE}" pid="136" name="FSC#COOELAK@1.1001:CreatedAt">
    <vt:lpwstr>02.02.2021</vt:lpwstr>
  </property>
  <property fmtid="{D5CDD505-2E9C-101B-9397-08002B2CF9AE}" pid="137" name="FSC#COOELAK@1.1001:OU">
    <vt:lpwstr>StMI-A7 (Datenschutz)</vt:lpwstr>
  </property>
  <property fmtid="{D5CDD505-2E9C-101B-9397-08002B2CF9AE}" pid="138" name="FSC#COOELAK@1.1001:Priority">
    <vt:lpwstr/>
  </property>
  <property fmtid="{D5CDD505-2E9C-101B-9397-08002B2CF9AE}" pid="139" name="FSC#COOELAK@1.1001:ObjBarCode">
    <vt:lpwstr>*COO.4001.113.8.7455511*</vt:lpwstr>
  </property>
  <property fmtid="{D5CDD505-2E9C-101B-9397-08002B2CF9AE}" pid="140" name="FSC#COOELAK@1.1001:RefBarCode">
    <vt:lpwstr/>
  </property>
  <property fmtid="{D5CDD505-2E9C-101B-9397-08002B2CF9AE}" pid="141" name="FSC#COOELAK@1.1001:FileRefBarCode">
    <vt:lpwstr>**</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Sachbearbeitung</vt:lpwstr>
  </property>
  <property fmtid="{D5CDD505-2E9C-101B-9397-08002B2CF9AE}" pid="156" name="FSC#COOELAK@1.1001:CurrentUserEmail">
    <vt:lpwstr>jochen.burlefinger@stmi.bayern.de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
  </property>
  <property fmtid="{D5CDD505-2E9C-101B-9397-08002B2CF9AE}" pid="167" name="FSC#ATSTATECFG@1.1001:SubfileDate">
    <vt:lpwstr/>
  </property>
  <property fmtid="{D5CDD505-2E9C-101B-9397-08002B2CF9AE}" pid="168" name="FSC#ATSTATECFG@1.1001:SubfileSubject">
    <vt:lpwstr/>
  </property>
  <property fmtid="{D5CDD505-2E9C-101B-9397-08002B2CF9AE}" pid="169" name="FSC#ATSTATECFG@1.1001:DepartmentZipCode">
    <vt:lpwstr/>
  </property>
  <property fmtid="{D5CDD505-2E9C-101B-9397-08002B2CF9AE}" pid="170" name="FSC#ATSTATECFG@1.1001:DepartmentCountry">
    <vt:lpwstr/>
  </property>
  <property fmtid="{D5CDD505-2E9C-101B-9397-08002B2CF9AE}" pid="171" name="FSC#ATSTATECFG@1.1001:DepartmentCity">
    <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FSCGOVDE@1.1001:FileRefOUEmail">
    <vt:lpwstr/>
  </property>
  <property fmtid="{D5CDD505-2E9C-101B-9397-08002B2CF9AE}" pid="189" name="FSC#FSCGOVDE@1.1001:ProcedureReference">
    <vt:lpwstr/>
  </property>
  <property fmtid="{D5CDD505-2E9C-101B-9397-08002B2CF9AE}" pid="190" name="FSC#FSCGOVDE@1.1001:FileSubject">
    <vt:lpwstr/>
  </property>
  <property fmtid="{D5CDD505-2E9C-101B-9397-08002B2CF9AE}" pid="191" name="FSC#FSCGOVDE@1.1001:ProcedureSubject">
    <vt:lpwstr/>
  </property>
  <property fmtid="{D5CDD505-2E9C-101B-9397-08002B2CF9AE}" pid="192" name="FSC#FSCGOVDE@1.1001:SignFinalVersionBy">
    <vt:lpwstr/>
  </property>
  <property fmtid="{D5CDD505-2E9C-101B-9397-08002B2CF9AE}" pid="193" name="FSC#FSCGOVDE@1.1001:SignFinalVersionAt">
    <vt:lpwstr/>
  </property>
  <property fmtid="{D5CDD505-2E9C-101B-9397-08002B2CF9AE}" pid="194" name="FSC#FSCGOVDE@1.1001:ProcedureRefBarCode">
    <vt:lpwstr/>
  </property>
  <property fmtid="{D5CDD505-2E9C-101B-9397-08002B2CF9AE}" pid="195" name="FSC#FSCGOVDE@1.1001:FileAddSubj">
    <vt:lpwstr/>
  </property>
  <property fmtid="{D5CDD505-2E9C-101B-9397-08002B2CF9AE}" pid="196" name="FSC#FSCGOVDE@1.1001:DocumentSubj">
    <vt:lpwstr/>
  </property>
  <property fmtid="{D5CDD505-2E9C-101B-9397-08002B2CF9AE}" pid="197" name="FSC#FSCGOVDE@1.1001:FileRel">
    <vt:lpwstr/>
  </property>
  <property fmtid="{D5CDD505-2E9C-101B-9397-08002B2CF9AE}" pid="198" name="FSC#DEPRECONFIG@15.1001:DocumentTitle">
    <vt:lpwstr/>
  </property>
  <property fmtid="{D5CDD505-2E9C-101B-9397-08002B2CF9AE}" pid="199" name="FSC#DEPRECONFIG@15.1001:ProcedureTitle">
    <vt:lpwstr/>
  </property>
  <property fmtid="{D5CDD505-2E9C-101B-9397-08002B2CF9AE}" pid="200" name="FSC#DEPRECONFIG@15.1001:AuthorTitle">
    <vt:lpwstr/>
  </property>
  <property fmtid="{D5CDD505-2E9C-101B-9397-08002B2CF9AE}" pid="201" name="FSC#DEPRECONFIG@15.1001:AuthorSalution">
    <vt:lpwstr/>
  </property>
  <property fmtid="{D5CDD505-2E9C-101B-9397-08002B2CF9AE}" pid="202" name="FSC#DEPRECONFIG@15.1001:AuthorName">
    <vt:lpwstr>Peter Kollmannsberger</vt:lpwstr>
  </property>
  <property fmtid="{D5CDD505-2E9C-101B-9397-08002B2CF9AE}" pid="203" name="FSC#DEPRECONFIG@15.1001:AuthorMail">
    <vt:lpwstr>datenschutzbeauftragte@stmi.bayern.de</vt:lpwstr>
  </property>
  <property fmtid="{D5CDD505-2E9C-101B-9397-08002B2CF9AE}" pid="204" name="FSC#DEPRECONFIG@15.1001:AuthorTelephone">
    <vt:lpwstr>+49 (89) 2192-4255</vt:lpwstr>
  </property>
  <property fmtid="{D5CDD505-2E9C-101B-9397-08002B2CF9AE}" pid="205" name="FSC#DEPRECONFIG@15.1001:AuthorFax">
    <vt:lpwstr>+49 (89) 2192-14255</vt:lpwstr>
  </property>
  <property fmtid="{D5CDD505-2E9C-101B-9397-08002B2CF9AE}" pid="206" name="FSC#DEPRECONFIG@15.1001:AuthorOE">
    <vt:lpwstr>StMI-A7 (Datenschutz)</vt:lpwstr>
  </property>
  <property fmtid="{D5CDD505-2E9C-101B-9397-08002B2CF9AE}" pid="207" name="FSC#COOSYSTEM@1.1:Container">
    <vt:lpwstr>COO.4001.113.8.7455511</vt:lpwstr>
  </property>
  <property fmtid="{D5CDD505-2E9C-101B-9397-08002B2CF9AE}" pid="208" name="FSC#FSCFOLIO@1.1001:docpropproject">
    <vt:lpwstr/>
  </property>
</Properties>
</file>